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F" w:rsidRDefault="00BF7DEF" w:rsidP="00BF7DEF">
      <w:pPr>
        <w:pStyle w:val="western"/>
        <w:spacing w:after="0" w:line="245" w:lineRule="atLeast"/>
        <w:jc w:val="center"/>
      </w:pPr>
      <w:r>
        <w:rPr>
          <w:rFonts w:ascii="Arial" w:hAnsi="Arial" w:cs="Arial"/>
          <w:b/>
          <w:bCs/>
          <w:color w:val="1F497D"/>
          <w:shd w:val="clear" w:color="auto" w:fill="FFFFFF"/>
        </w:rPr>
        <w:t>Resources and References</w:t>
      </w:r>
      <w:r>
        <w:br/>
      </w:r>
      <w:r>
        <w:rPr>
          <w:rFonts w:ascii="Arial" w:hAnsi="Arial" w:cs="Arial"/>
          <w:b/>
          <w:bCs/>
          <w:color w:val="1F497D"/>
          <w:shd w:val="clear" w:color="auto" w:fill="FFFFFF"/>
        </w:rPr>
        <w:t>Information to Help Prepare for College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shd w:val="clear" w:color="auto" w:fill="FFFFFF"/>
        </w:rPr>
        <w:t>Additional information on transition from high school to college can be obtained from the following sources:</w:t>
      </w:r>
    </w:p>
    <w:p w:rsidR="00BF7DEF" w:rsidRDefault="00BF7DEF" w:rsidP="00BF7DEF">
      <w:pPr>
        <w:pStyle w:val="western"/>
        <w:spacing w:after="240" w:line="245" w:lineRule="atLeast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American Council of the Blind (</w:t>
      </w:r>
      <w:hyperlink r:id="rId5" w:history="1">
        <w:r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www.ac</w:t>
        </w:r>
        <w:r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b</w:t>
        </w:r>
        <w:r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.org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) </w:t>
      </w:r>
      <w:r>
        <w:br/>
      </w:r>
      <w:r>
        <w:rPr>
          <w:rFonts w:ascii="Arial" w:hAnsi="Arial" w:cs="Arial"/>
          <w:color w:val="000000"/>
          <w:shd w:val="clear" w:color="auto" w:fill="FFFFFF"/>
        </w:rPr>
        <w:t>2200 Wilson Boulevard</w:t>
      </w:r>
      <w:r>
        <w:rPr>
          <w:rFonts w:ascii="Arial" w:hAnsi="Arial" w:cs="Arial"/>
          <w:color w:val="000000"/>
          <w:shd w:val="clear" w:color="auto" w:fill="FFFFFF"/>
        </w:rPr>
        <w:br/>
        <w:t>Suite 650</w:t>
      </w:r>
      <w:r>
        <w:rPr>
          <w:rFonts w:ascii="Arial" w:hAnsi="Arial" w:cs="Arial"/>
          <w:color w:val="000000"/>
          <w:shd w:val="clear" w:color="auto" w:fill="FFFFFF"/>
        </w:rPr>
        <w:br/>
        <w:t>Arlington, VA 22201</w:t>
      </w:r>
      <w:r>
        <w:rPr>
          <w:rFonts w:ascii="Arial" w:hAnsi="Arial" w:cs="Arial"/>
          <w:color w:val="000000"/>
          <w:shd w:val="clear" w:color="auto" w:fill="FFFFFF"/>
        </w:rPr>
        <w:br/>
        <w:t>Phone: (202) 467-5081 (800) 424-8666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Fax: (703) 465-5085 </w:t>
      </w:r>
    </w:p>
    <w:p w:rsidR="00BF7DEF" w:rsidRDefault="00BF7DEF" w:rsidP="00BF7DEF">
      <w:pPr>
        <w:pStyle w:val="NormalWeb"/>
        <w:spacing w:before="29" w:beforeAutospacing="0" w:after="29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BF7DEF" w:rsidRDefault="00BF7DEF" w:rsidP="00BF7DEF">
      <w:pPr>
        <w:pStyle w:val="NormalWeb"/>
        <w:spacing w:before="29" w:beforeAutospacing="0" w:after="29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American Foundation for the Blind (</w:t>
      </w:r>
      <w:hyperlink r:id="rId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www.afb.org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) </w:t>
      </w:r>
    </w:p>
    <w:p w:rsidR="00BF7DEF" w:rsidRDefault="00BF7DEF" w:rsidP="00BF7DEF">
      <w:pPr>
        <w:pStyle w:val="NormalWeb"/>
        <w:spacing w:before="29" w:beforeAutospacing="0" w:after="29"/>
      </w:pPr>
      <w:r>
        <w:rPr>
          <w:rFonts w:ascii="Arial" w:hAnsi="Arial" w:cs="Arial"/>
          <w:color w:val="000000"/>
          <w:shd w:val="clear" w:color="auto" w:fill="FFFFFF"/>
        </w:rPr>
        <w:t xml:space="preserve">2 Penn Plaza, Suite 1102 </w:t>
      </w:r>
      <w:r>
        <w:rPr>
          <w:rFonts w:ascii="Arial" w:hAnsi="Arial" w:cs="Arial"/>
          <w:color w:val="000000"/>
          <w:shd w:val="clear" w:color="auto" w:fill="FFFFFF"/>
        </w:rPr>
        <w:br/>
        <w:t>New York, NY 10121</w:t>
      </w:r>
    </w:p>
    <w:p w:rsidR="00BF7DEF" w:rsidRPr="00BF7DEF" w:rsidRDefault="00BF7DEF" w:rsidP="00BF7DEF">
      <w:pPr>
        <w:pStyle w:val="NormalWeb"/>
        <w:spacing w:before="29" w:beforeAutospacing="0" w:after="2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Tel: (212) 502-7600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Fax: (888) 545-8331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E-mail: </w:t>
      </w:r>
      <w:hyperlink r:id="rId7" w:history="1">
        <w:r>
          <w:rPr>
            <w:rStyle w:val="Hyperlink"/>
            <w:rFonts w:ascii="Arial" w:hAnsi="Arial" w:cs="Arial"/>
            <w:shd w:val="clear" w:color="auto" w:fill="FFFFFF"/>
          </w:rPr>
          <w:t>afbinfo@afb.net</w:t>
        </w:r>
      </w:hyperlink>
    </w:p>
    <w:p w:rsidR="00BF7DEF" w:rsidRDefault="00BF7DEF" w:rsidP="00BF7DEF">
      <w:pPr>
        <w:pStyle w:val="NormalWeb"/>
        <w:spacing w:before="29" w:beforeAutospacing="0" w:after="29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AFB’s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CareerConnect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(</w:t>
      </w:r>
      <w:hyperlink r:id="rId8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www.afb.org/cc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:rsidR="00BF7DEF" w:rsidRDefault="00BF7DEF" w:rsidP="00BF7DEF">
      <w:pPr>
        <w:pStyle w:val="NormalWeb"/>
        <w:spacing w:before="29" w:beforeAutospacing="0" w:after="29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Bookshare.org (</w:t>
      </w:r>
      <w:hyperlink r:id="rId9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www.bookshare.org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) </w:t>
      </w:r>
    </w:p>
    <w:p w:rsidR="00BF7DEF" w:rsidRDefault="00BF7DEF" w:rsidP="00BF7DEF">
      <w:pPr>
        <w:pStyle w:val="NormalWeb"/>
        <w:spacing w:before="29" w:beforeAutospacing="0" w:after="29"/>
      </w:pPr>
    </w:p>
    <w:p w:rsidR="00BF7DEF" w:rsidRDefault="00BF7DEF" w:rsidP="00BF7DEF">
      <w:pPr>
        <w:pStyle w:val="NormalWeb"/>
        <w:spacing w:before="29" w:beforeAutospacing="0" w:after="29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Career Advantage (</w:t>
      </w:r>
      <w:hyperlink r:id="rId10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www.blind.msstate.edu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/advantage/) </w:t>
      </w:r>
    </w:p>
    <w:p w:rsidR="00BF7DEF" w:rsidRDefault="00BF7DEF" w:rsidP="00BF7DEF">
      <w:pPr>
        <w:pStyle w:val="NormalWeb"/>
        <w:spacing w:before="29" w:beforeAutospacing="0" w:after="29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Hadley School for the Blind (</w:t>
      </w:r>
      <w:hyperlink r:id="rId11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www.hadley.edu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)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700 Elm Street</w:t>
      </w:r>
      <w:r>
        <w:br/>
      </w:r>
      <w:r>
        <w:rPr>
          <w:rFonts w:ascii="Arial" w:hAnsi="Arial" w:cs="Arial"/>
          <w:shd w:val="clear" w:color="auto" w:fill="FFFFFF"/>
        </w:rPr>
        <w:t>Winnetka, IL 60093</w:t>
      </w:r>
      <w:r>
        <w:br/>
      </w:r>
      <w:r>
        <w:rPr>
          <w:rFonts w:ascii="Arial" w:hAnsi="Arial" w:cs="Arial"/>
          <w:shd w:val="clear" w:color="auto" w:fill="FFFFFF"/>
        </w:rPr>
        <w:t>(708) 446-8111</w:t>
      </w:r>
    </w:p>
    <w:p w:rsidR="00BF7DEF" w:rsidRDefault="00BF7DEF" w:rsidP="00BF7DEF">
      <w:pPr>
        <w:pStyle w:val="NormalWeb"/>
        <w:shd w:val="clear" w:color="auto" w:fill="FFFFFF"/>
        <w:spacing w:before="29" w:beforeAutospacing="0" w:after="29"/>
        <w:rPr>
          <w:rFonts w:ascii="Courier New" w:hAnsi="Courier New" w:cs="Courier New"/>
        </w:rPr>
      </w:pPr>
    </w:p>
    <w:p w:rsidR="00BF7DEF" w:rsidRDefault="00BF7DEF" w:rsidP="00BF7DEF">
      <w:pPr>
        <w:pStyle w:val="NormalWeb"/>
        <w:shd w:val="clear" w:color="auto" w:fill="FFFFFF"/>
        <w:spacing w:before="29" w:beforeAutospacing="0" w:after="29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HEATH Resource Center (</w:t>
      </w:r>
      <w:hyperlink r:id="rId12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www.heath.gwu.edu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:rsidR="00BF7DEF" w:rsidRDefault="00BF7DEF" w:rsidP="00BF7DEF">
      <w:pPr>
        <w:pStyle w:val="NormalWeb"/>
        <w:shd w:val="clear" w:color="auto" w:fill="FFFFFF"/>
        <w:spacing w:before="29" w:beforeAutospacing="0" w:after="29"/>
      </w:pPr>
      <w:r>
        <w:rPr>
          <w:rFonts w:ascii="Arial" w:hAnsi="Arial" w:cs="Arial"/>
          <w:color w:val="000000"/>
          <w:shd w:val="clear" w:color="auto" w:fill="FFFFFF"/>
        </w:rPr>
        <w:t xml:space="preserve">The George Washington University </w:t>
      </w:r>
      <w:r>
        <w:rPr>
          <w:rFonts w:ascii="Arial" w:hAnsi="Arial" w:cs="Arial"/>
          <w:color w:val="000000"/>
          <w:shd w:val="clear" w:color="auto" w:fill="FFFFFF"/>
        </w:rPr>
        <w:br/>
        <w:t>2134 G Street, N.W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br/>
        <w:t>Washington, D.C. 20052-0001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Email: </w:t>
      </w:r>
      <w:hyperlink r:id="rId13" w:history="1">
        <w:r>
          <w:rPr>
            <w:rStyle w:val="Hyperlink"/>
            <w:rFonts w:ascii="Arial" w:hAnsi="Arial" w:cs="Arial"/>
            <w:color w:val="133C52"/>
            <w:shd w:val="clear" w:color="auto" w:fill="FFFFFF"/>
          </w:rPr>
          <w:t>AskHEATH@gwu.edu</w:t>
        </w:r>
      </w:hyperlink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>Learning Ally (</w:t>
      </w:r>
      <w:hyperlink r:id="rId14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www.learningally.org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) 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>National Federation of the Blind (</w:t>
      </w:r>
      <w:hyperlink r:id="rId15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www.nfb.org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) </w:t>
      </w:r>
      <w:r>
        <w:br/>
      </w:r>
      <w:r>
        <w:rPr>
          <w:rFonts w:ascii="Arial" w:hAnsi="Arial" w:cs="Arial"/>
          <w:shd w:val="clear" w:color="auto" w:fill="FFFFFF"/>
        </w:rPr>
        <w:t>1800 Johnson Street</w:t>
      </w:r>
      <w:r>
        <w:br/>
      </w:r>
      <w:r>
        <w:rPr>
          <w:rFonts w:ascii="Arial" w:hAnsi="Arial" w:cs="Arial"/>
          <w:shd w:val="clear" w:color="auto" w:fill="FFFFFF"/>
        </w:rPr>
        <w:t>Baltimore, MD 21230</w:t>
      </w:r>
      <w:r>
        <w:br/>
      </w:r>
      <w:r>
        <w:rPr>
          <w:rFonts w:ascii="Arial" w:hAnsi="Arial" w:cs="Arial"/>
          <w:shd w:val="clear" w:color="auto" w:fill="FFFFFF"/>
        </w:rPr>
        <w:t>(410) 659-9314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>National Library Service for the Blind and Visually Impaired (</w:t>
      </w:r>
      <w:hyperlink r:id="rId1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http://www.loc.gov/nls/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) 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lastRenderedPageBreak/>
        <w:t>Helpful Government Links: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>Selective Service System (</w:t>
      </w:r>
      <w:hyperlink r:id="rId17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www.sss.gov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) 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>Financial Aid (</w:t>
      </w:r>
      <w:hyperlink r:id="rId18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www.fafsa.ed.gov</w:t>
        </w:r>
      </w:hyperlink>
      <w:r>
        <w:rPr>
          <w:rFonts w:ascii="Arial" w:hAnsi="Arial" w:cs="Arial"/>
          <w:b/>
          <w:bCs/>
          <w:shd w:val="clear" w:color="auto" w:fill="FFFFFF"/>
        </w:rPr>
        <w:t>)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>Other Links:</w:t>
      </w:r>
    </w:p>
    <w:p w:rsidR="00BF7DEF" w:rsidRDefault="00BF7DEF" w:rsidP="00BF7DEF">
      <w:pPr>
        <w:pStyle w:val="western"/>
        <w:spacing w:after="0" w:line="245" w:lineRule="atLeast"/>
      </w:pPr>
      <w:proofErr w:type="gramStart"/>
      <w:r>
        <w:rPr>
          <w:rFonts w:ascii="Arial" w:hAnsi="Arial" w:cs="Arial"/>
          <w:b/>
          <w:bCs/>
          <w:shd w:val="clear" w:color="auto" w:fill="FFFFFF"/>
        </w:rPr>
        <w:t xml:space="preserve">College Board </w:t>
      </w:r>
      <w:r>
        <w:rPr>
          <w:rFonts w:ascii="Arial" w:hAnsi="Arial" w:cs="Arial"/>
          <w:color w:val="0070C0"/>
          <w:u w:val="single"/>
          <w:shd w:val="clear" w:color="auto" w:fill="FFFFFF"/>
        </w:rPr>
        <w:t>www.collegeboard,.com/ssd/student/index.html</w:t>
      </w:r>
      <w:r>
        <w:rPr>
          <w:rFonts w:ascii="Arial" w:hAnsi="Arial" w:cs="Arial"/>
          <w:color w:val="0070C0"/>
          <w:shd w:val="clear" w:color="auto" w:fill="FFFFFF"/>
        </w:rPr>
        <w:t>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 xml:space="preserve">ACT </w:t>
      </w:r>
      <w:hyperlink r:id="rId19" w:history="1">
        <w:r>
          <w:rPr>
            <w:rStyle w:val="Hyperlink"/>
            <w:rFonts w:ascii="Arial" w:hAnsi="Arial" w:cs="Arial"/>
            <w:shd w:val="clear" w:color="auto" w:fill="FFFFFF"/>
          </w:rPr>
          <w:t>http://www.act.org/aap/disab/index.html</w:t>
        </w:r>
      </w:hyperlink>
    </w:p>
    <w:p w:rsidR="00BF7DEF" w:rsidRDefault="00BF7DEF" w:rsidP="00BF7DEF">
      <w:pPr>
        <w:pStyle w:val="western"/>
        <w:spacing w:after="0" w:line="245" w:lineRule="atLeast"/>
      </w:pPr>
      <w:r>
        <w:rPr>
          <w:rFonts w:ascii="Arial" w:hAnsi="Arial" w:cs="Arial"/>
          <w:b/>
          <w:bCs/>
          <w:shd w:val="clear" w:color="auto" w:fill="FFFFFF"/>
        </w:rPr>
        <w:t xml:space="preserve">SAT </w:t>
      </w:r>
      <w:hyperlink r:id="rId20" w:history="1">
        <w:r>
          <w:rPr>
            <w:rStyle w:val="Hyperlink"/>
            <w:rFonts w:ascii="Arial" w:hAnsi="Arial" w:cs="Arial"/>
            <w:shd w:val="clear" w:color="auto" w:fill="FFFFFF"/>
          </w:rPr>
          <w:t>http://sat.collegeboard.org/register/for-students-with-disabilities</w:t>
        </w:r>
      </w:hyperlink>
    </w:p>
    <w:p w:rsidR="00BF7DEF" w:rsidRDefault="00BF7DEF" w:rsidP="00BF7DEF">
      <w:pPr>
        <w:pStyle w:val="western"/>
        <w:spacing w:after="0" w:line="245" w:lineRule="atLeast"/>
        <w:jc w:val="center"/>
      </w:pPr>
      <w:r>
        <w:rPr>
          <w:rFonts w:ascii="Arial" w:hAnsi="Arial" w:cs="Arial"/>
          <w:b/>
          <w:bCs/>
          <w:color w:val="1F497D"/>
          <w:shd w:val="clear" w:color="auto" w:fill="FFFFFF"/>
        </w:rPr>
        <w:t>Sources for Books</w:t>
      </w:r>
    </w:p>
    <w:p w:rsidR="00BF7DEF" w:rsidRDefault="00BF7DEF" w:rsidP="00BF7DEF">
      <w:pPr>
        <w:pStyle w:val="western"/>
        <w:numPr>
          <w:ilvl w:val="0"/>
          <w:numId w:val="1"/>
        </w:numPr>
        <w:spacing w:after="0" w:line="245" w:lineRule="atLeast"/>
      </w:pPr>
      <w:r>
        <w:rPr>
          <w:rFonts w:ascii="Arial" w:hAnsi="Arial" w:cs="Arial"/>
          <w:shd w:val="clear" w:color="auto" w:fill="FFFFFF"/>
        </w:rPr>
        <w:t xml:space="preserve">Audible Books </w:t>
      </w:r>
      <w:hyperlink r:id="rId21" w:history="1">
        <w:r>
          <w:rPr>
            <w:rStyle w:val="Hyperlink"/>
            <w:rFonts w:ascii="Arial" w:hAnsi="Arial" w:cs="Arial"/>
            <w:shd w:val="clear" w:color="auto" w:fill="FFFFFF"/>
          </w:rPr>
          <w:t>www.audible.com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numPr>
          <w:ilvl w:val="0"/>
          <w:numId w:val="1"/>
        </w:numPr>
        <w:spacing w:after="0" w:line="245" w:lineRule="atLeast"/>
      </w:pPr>
      <w:r>
        <w:rPr>
          <w:rFonts w:ascii="Arial" w:hAnsi="Arial" w:cs="Arial"/>
          <w:shd w:val="clear" w:color="auto" w:fill="FFFFFF"/>
        </w:rPr>
        <w:t xml:space="preserve">Access Text Network </w:t>
      </w:r>
      <w:hyperlink r:id="rId22" w:history="1">
        <w:r>
          <w:rPr>
            <w:rStyle w:val="Hyperlink"/>
            <w:rFonts w:ascii="Arial" w:hAnsi="Arial" w:cs="Arial"/>
            <w:shd w:val="clear" w:color="auto" w:fill="FFFFFF"/>
          </w:rPr>
          <w:t>www.accesstext.org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numPr>
          <w:ilvl w:val="0"/>
          <w:numId w:val="1"/>
        </w:numPr>
        <w:spacing w:after="0" w:line="245" w:lineRule="atLeast"/>
      </w:pPr>
      <w:r>
        <w:rPr>
          <w:rFonts w:ascii="Arial" w:hAnsi="Arial" w:cs="Arial"/>
          <w:shd w:val="clear" w:color="auto" w:fill="FFFFFF"/>
        </w:rPr>
        <w:t xml:space="preserve">Flat World Knowledge </w:t>
      </w:r>
      <w:hyperlink r:id="rId23" w:history="1">
        <w:r>
          <w:rPr>
            <w:rStyle w:val="Hyperlink"/>
            <w:rFonts w:ascii="Arial" w:hAnsi="Arial" w:cs="Arial"/>
            <w:shd w:val="clear" w:color="auto" w:fill="FFFFFF"/>
          </w:rPr>
          <w:t>www.flatworldknowledge.com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numPr>
          <w:ilvl w:val="0"/>
          <w:numId w:val="1"/>
        </w:numPr>
        <w:spacing w:after="0" w:line="245" w:lineRule="atLeast"/>
      </w:pPr>
      <w:r>
        <w:rPr>
          <w:rFonts w:ascii="Arial" w:hAnsi="Arial" w:cs="Arial"/>
          <w:shd w:val="clear" w:color="auto" w:fill="FFFFFF"/>
        </w:rPr>
        <w:t xml:space="preserve">Vital Source Bookshelf </w:t>
      </w:r>
      <w:hyperlink r:id="rId24" w:history="1">
        <w:r>
          <w:rPr>
            <w:rStyle w:val="Hyperlink"/>
            <w:rFonts w:ascii="Arial" w:hAnsi="Arial" w:cs="Arial"/>
            <w:shd w:val="clear" w:color="auto" w:fill="FFFFFF"/>
          </w:rPr>
          <w:t>www.vitalsource.com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numPr>
          <w:ilvl w:val="0"/>
          <w:numId w:val="1"/>
        </w:numPr>
        <w:spacing w:after="0" w:line="245" w:lineRule="atLeast"/>
      </w:pPr>
      <w:r>
        <w:rPr>
          <w:rFonts w:ascii="Arial" w:hAnsi="Arial" w:cs="Arial"/>
          <w:shd w:val="clear" w:color="auto" w:fill="FFFFFF"/>
        </w:rPr>
        <w:t xml:space="preserve">Course Smart </w:t>
      </w:r>
      <w:hyperlink r:id="rId25" w:history="1">
        <w:r>
          <w:rPr>
            <w:rStyle w:val="Hyperlink"/>
            <w:rFonts w:ascii="Arial" w:hAnsi="Arial" w:cs="Arial"/>
            <w:shd w:val="clear" w:color="auto" w:fill="FFFFFF"/>
          </w:rPr>
          <w:t>www.coursesmart.com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numPr>
          <w:ilvl w:val="0"/>
          <w:numId w:val="1"/>
        </w:numPr>
        <w:spacing w:after="0" w:line="245" w:lineRule="atLeast"/>
      </w:pPr>
      <w:r>
        <w:rPr>
          <w:rFonts w:ascii="Arial" w:hAnsi="Arial" w:cs="Arial"/>
          <w:shd w:val="clear" w:color="auto" w:fill="FFFFFF"/>
        </w:rPr>
        <w:t xml:space="preserve">Project </w:t>
      </w:r>
      <w:proofErr w:type="spellStart"/>
      <w:r>
        <w:rPr>
          <w:rFonts w:ascii="Arial" w:hAnsi="Arial" w:cs="Arial"/>
          <w:shd w:val="clear" w:color="auto" w:fill="FFFFFF"/>
        </w:rPr>
        <w:t>Gutenburg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hyperlink r:id="rId26" w:history="1">
        <w:r>
          <w:rPr>
            <w:rStyle w:val="Hyperlink"/>
            <w:rFonts w:ascii="Arial" w:hAnsi="Arial" w:cs="Arial"/>
            <w:shd w:val="clear" w:color="auto" w:fill="FFFFFF"/>
          </w:rPr>
          <w:t>www.gutenburg.com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:rsidR="00BF7DEF" w:rsidRDefault="00BF7DEF" w:rsidP="00BF7DEF">
      <w:pPr>
        <w:pStyle w:val="western"/>
        <w:spacing w:after="0" w:line="245" w:lineRule="atLeast"/>
        <w:jc w:val="center"/>
        <w:rPr>
          <w:rFonts w:ascii="Arial" w:hAnsi="Arial" w:cs="Arial"/>
          <w:b/>
          <w:bCs/>
          <w:color w:val="1F497D"/>
          <w:shd w:val="clear" w:color="auto" w:fill="FFFFFF"/>
        </w:rPr>
      </w:pPr>
    </w:p>
    <w:p w:rsidR="00BF7DEF" w:rsidRDefault="00BF7DEF" w:rsidP="00BF7DEF">
      <w:pPr>
        <w:pStyle w:val="western"/>
        <w:spacing w:after="0" w:line="245" w:lineRule="atLeast"/>
        <w:jc w:val="center"/>
      </w:pPr>
      <w:r>
        <w:rPr>
          <w:rFonts w:ascii="Arial" w:hAnsi="Arial" w:cs="Arial"/>
          <w:b/>
          <w:bCs/>
          <w:color w:val="1F497D"/>
          <w:shd w:val="clear" w:color="auto" w:fill="FFFFFF"/>
        </w:rPr>
        <w:t>References</w:t>
      </w:r>
    </w:p>
    <w:p w:rsidR="00BF7DEF" w:rsidRDefault="00BF7DEF" w:rsidP="00BF7DEF">
      <w:pPr>
        <w:pStyle w:val="western"/>
        <w:spacing w:after="0" w:line="245" w:lineRule="atLeast"/>
      </w:pPr>
      <w:proofErr w:type="gramStart"/>
      <w:r>
        <w:rPr>
          <w:rFonts w:ascii="Arial" w:hAnsi="Arial" w:cs="Arial"/>
          <w:shd w:val="clear" w:color="auto" w:fill="FFFFFF"/>
        </w:rPr>
        <w:t xml:space="preserve">Eisner, E., &amp; </w:t>
      </w:r>
      <w:proofErr w:type="spellStart"/>
      <w:r>
        <w:rPr>
          <w:rFonts w:ascii="Arial" w:hAnsi="Arial" w:cs="Arial"/>
          <w:shd w:val="clear" w:color="auto" w:fill="FFFFFF"/>
        </w:rPr>
        <w:t>Tikoff</w:t>
      </w:r>
      <w:proofErr w:type="spellEnd"/>
      <w:r>
        <w:rPr>
          <w:rFonts w:ascii="Arial" w:hAnsi="Arial" w:cs="Arial"/>
          <w:shd w:val="clear" w:color="auto" w:fill="FFFFFF"/>
        </w:rPr>
        <w:t>, V. K. (1994).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Preparing your child for college: A resource book for parents.</w:t>
      </w:r>
      <w:proofErr w:type="gramEnd"/>
      <w:r>
        <w:rPr>
          <w:rFonts w:ascii="Arial" w:hAnsi="Arial" w:cs="Arial"/>
          <w:shd w:val="clear" w:color="auto" w:fill="FFFFFF"/>
        </w:rPr>
        <w:t xml:space="preserve"> Washington, DC: U.S. Government Printing Office.</w:t>
      </w:r>
    </w:p>
    <w:p w:rsidR="00BF7DEF" w:rsidRDefault="00BF7DEF" w:rsidP="00BF7DEF">
      <w:pPr>
        <w:pStyle w:val="western"/>
        <w:spacing w:after="0" w:line="245" w:lineRule="atLeast"/>
      </w:pPr>
      <w:proofErr w:type="gramStart"/>
      <w:r>
        <w:rPr>
          <w:rFonts w:ascii="Arial" w:hAnsi="Arial" w:cs="Arial"/>
          <w:shd w:val="clear" w:color="auto" w:fill="FFFFFF"/>
        </w:rPr>
        <w:t>Faculty and Staff of the Hadley School for the Blind (Speaker).</w:t>
      </w:r>
      <w:proofErr w:type="gramEnd"/>
      <w:r>
        <w:rPr>
          <w:rFonts w:ascii="Arial" w:hAnsi="Arial" w:cs="Arial"/>
          <w:shd w:val="clear" w:color="auto" w:fill="FFFFFF"/>
        </w:rPr>
        <w:t xml:space="preserve"> (1992). The American University: Planning for success, Part One: Preparation starts early [Cassette recording and printed study guide]. Winnetka, IL: Hadley School for the Blind.</w:t>
      </w:r>
    </w:p>
    <w:p w:rsidR="00BF7DEF" w:rsidRDefault="00BF7DEF" w:rsidP="00BF7DEF">
      <w:pPr>
        <w:pStyle w:val="western"/>
        <w:spacing w:after="0" w:line="245" w:lineRule="atLeast"/>
      </w:pPr>
      <w:proofErr w:type="gramStart"/>
      <w:r>
        <w:rPr>
          <w:rFonts w:ascii="Arial" w:hAnsi="Arial" w:cs="Arial"/>
          <w:shd w:val="clear" w:color="auto" w:fill="FFFFFF"/>
        </w:rPr>
        <w:t xml:space="preserve">McBroom, L. W., </w:t>
      </w:r>
      <w:proofErr w:type="spellStart"/>
      <w:r>
        <w:rPr>
          <w:rFonts w:ascii="Arial" w:hAnsi="Arial" w:cs="Arial"/>
          <w:shd w:val="clear" w:color="auto" w:fill="FFFFFF"/>
        </w:rPr>
        <w:t>Sikka</w:t>
      </w:r>
      <w:proofErr w:type="spellEnd"/>
      <w:r>
        <w:rPr>
          <w:rFonts w:ascii="Arial" w:hAnsi="Arial" w:cs="Arial"/>
          <w:shd w:val="clear" w:color="auto" w:fill="FFFFFF"/>
        </w:rPr>
        <w:t>, A., &amp; Jones, L. B. (1994).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The transition to college for students with visual impairments (Technical report).</w:t>
      </w:r>
      <w:proofErr w:type="gramEnd"/>
      <w:r>
        <w:rPr>
          <w:rFonts w:ascii="Arial" w:hAnsi="Arial" w:cs="Arial"/>
          <w:shd w:val="clear" w:color="auto" w:fill="FFFFFF"/>
        </w:rPr>
        <w:t xml:space="preserve"> Mississippi State, MS: Mississippi State University, Rehabilitation Research and Training Center on Blindness and Low Vision.</w:t>
      </w:r>
    </w:p>
    <w:p w:rsidR="00BF7DEF" w:rsidRDefault="00BF7DEF" w:rsidP="00BF7DEF">
      <w:pPr>
        <w:pStyle w:val="western"/>
        <w:spacing w:after="0" w:line="245" w:lineRule="atLeast"/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McDonnall</w:t>
      </w:r>
      <w:proofErr w:type="spellEnd"/>
      <w:r>
        <w:rPr>
          <w:rFonts w:ascii="Arial" w:hAnsi="Arial" w:cs="Arial"/>
          <w:shd w:val="clear" w:color="auto" w:fill="FFFFFF"/>
        </w:rPr>
        <w:t xml:space="preserve">, M. C., </w:t>
      </w:r>
      <w:proofErr w:type="spellStart"/>
      <w:r>
        <w:rPr>
          <w:rFonts w:ascii="Arial" w:hAnsi="Arial" w:cs="Arial"/>
          <w:shd w:val="clear" w:color="auto" w:fill="FFFFFF"/>
        </w:rPr>
        <w:t>Cavenaugh</w:t>
      </w:r>
      <w:proofErr w:type="spellEnd"/>
      <w:r>
        <w:rPr>
          <w:rFonts w:ascii="Arial" w:hAnsi="Arial" w:cs="Arial"/>
          <w:shd w:val="clear" w:color="auto" w:fill="FFFFFF"/>
        </w:rPr>
        <w:t xml:space="preserve">, B. S., &amp; </w:t>
      </w:r>
      <w:proofErr w:type="spellStart"/>
      <w:r>
        <w:rPr>
          <w:rFonts w:ascii="Arial" w:hAnsi="Arial" w:cs="Arial"/>
          <w:shd w:val="clear" w:color="auto" w:fill="FFFFFF"/>
        </w:rPr>
        <w:t>Giesen</w:t>
      </w:r>
      <w:proofErr w:type="spellEnd"/>
      <w:r>
        <w:rPr>
          <w:rFonts w:ascii="Arial" w:hAnsi="Arial" w:cs="Arial"/>
          <w:shd w:val="clear" w:color="auto" w:fill="FFFFFF"/>
        </w:rPr>
        <w:t>, J. M. (2010 [online]; in press [print]).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 xml:space="preserve">The relationship between parental involvement and achievement for students with visual </w:t>
      </w:r>
      <w:proofErr w:type="spellStart"/>
      <w:r>
        <w:rPr>
          <w:rFonts w:ascii="Arial" w:hAnsi="Arial" w:cs="Arial"/>
          <w:shd w:val="clear" w:color="auto" w:fill="FFFFFF"/>
        </w:rPr>
        <w:t>impariments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shd w:val="clear" w:color="auto" w:fill="FFFFFF"/>
        </w:rPr>
        <w:t>Journal of Special Education, 45</w:t>
      </w:r>
      <w:r>
        <w:rPr>
          <w:rFonts w:ascii="Arial" w:hAnsi="Arial" w:cs="Arial"/>
          <w:shd w:val="clear" w:color="auto" w:fill="FFFFFF"/>
        </w:rPr>
        <w:t>(4).</w:t>
      </w:r>
      <w:proofErr w:type="gramEnd"/>
    </w:p>
    <w:p w:rsidR="00BF7DEF" w:rsidRDefault="00BF7DEF" w:rsidP="00BF7DEF">
      <w:pPr>
        <w:pStyle w:val="western"/>
        <w:spacing w:after="0" w:line="245" w:lineRule="atLeast"/>
      </w:pPr>
      <w:proofErr w:type="spellStart"/>
      <w:r>
        <w:rPr>
          <w:rFonts w:ascii="Arial" w:hAnsi="Arial" w:cs="Arial"/>
          <w:shd w:val="clear" w:color="auto" w:fill="FFFFFF"/>
        </w:rPr>
        <w:t>McDonnall</w:t>
      </w:r>
      <w:proofErr w:type="spellEnd"/>
      <w:r>
        <w:rPr>
          <w:rFonts w:ascii="Arial" w:hAnsi="Arial" w:cs="Arial"/>
          <w:shd w:val="clear" w:color="auto" w:fill="FFFFFF"/>
        </w:rPr>
        <w:t xml:space="preserve">, M. C. (2010). </w:t>
      </w:r>
      <w:proofErr w:type="gramStart"/>
      <w:r>
        <w:rPr>
          <w:rFonts w:ascii="Arial" w:hAnsi="Arial" w:cs="Arial"/>
          <w:shd w:val="clear" w:color="auto" w:fill="FFFFFF"/>
        </w:rPr>
        <w:t>Factors predicting post-high school employment for young adults with visual impairments.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shd w:val="clear" w:color="auto" w:fill="FFFFFF"/>
        </w:rPr>
        <w:t xml:space="preserve">Rehabilitation Counseling Bulletin 54 </w:t>
      </w:r>
      <w:r>
        <w:rPr>
          <w:rFonts w:ascii="Arial" w:hAnsi="Arial" w:cs="Arial"/>
          <w:shd w:val="clear" w:color="auto" w:fill="FFFFFF"/>
        </w:rPr>
        <w:t>(1), 36-45.</w:t>
      </w:r>
      <w:proofErr w:type="gramEnd"/>
    </w:p>
    <w:p w:rsidR="00BF7DEF" w:rsidRDefault="00BF7DEF" w:rsidP="00BF7DEF">
      <w:pPr>
        <w:pStyle w:val="western"/>
        <w:spacing w:after="0" w:line="245" w:lineRule="atLeast"/>
      </w:pPr>
      <w:proofErr w:type="spellStart"/>
      <w:r>
        <w:rPr>
          <w:rFonts w:ascii="Arial" w:hAnsi="Arial" w:cs="Arial"/>
          <w:shd w:val="clear" w:color="auto" w:fill="FFFFFF"/>
        </w:rPr>
        <w:lastRenderedPageBreak/>
        <w:t>McDonnall</w:t>
      </w:r>
      <w:proofErr w:type="spellEnd"/>
      <w:r>
        <w:rPr>
          <w:rFonts w:ascii="Arial" w:hAnsi="Arial" w:cs="Arial"/>
          <w:shd w:val="clear" w:color="auto" w:fill="FFFFFF"/>
        </w:rPr>
        <w:t xml:space="preserve">, M. C. (2010). </w:t>
      </w:r>
      <w:proofErr w:type="gramStart"/>
      <w:r>
        <w:rPr>
          <w:rFonts w:ascii="Arial" w:hAnsi="Arial" w:cs="Arial"/>
          <w:shd w:val="clear" w:color="auto" w:fill="FFFFFF"/>
        </w:rPr>
        <w:t xml:space="preserve">The employment and postsecondary educational status of transition-age youths with visual </w:t>
      </w:r>
      <w:proofErr w:type="spellStart"/>
      <w:r>
        <w:rPr>
          <w:rFonts w:ascii="Arial" w:hAnsi="Arial" w:cs="Arial"/>
          <w:shd w:val="clear" w:color="auto" w:fill="FFFFFF"/>
        </w:rPr>
        <w:t>impariments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hd w:val="clear" w:color="auto" w:fill="FFFFFF"/>
        </w:rPr>
        <w:t>Journal of Visual Impairments and Blindness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shd w:val="clear" w:color="auto" w:fill="FFFFFF"/>
        </w:rPr>
        <w:t>104</w:t>
      </w:r>
      <w:r>
        <w:rPr>
          <w:rFonts w:ascii="Arial" w:hAnsi="Arial" w:cs="Arial"/>
          <w:shd w:val="clear" w:color="auto" w:fill="FFFFFF"/>
        </w:rPr>
        <w:t>(5), 298-303.</w:t>
      </w:r>
    </w:p>
    <w:p w:rsidR="00BF7DEF" w:rsidRDefault="00BF7DEF" w:rsidP="00BF7DEF">
      <w:pPr>
        <w:pStyle w:val="western"/>
        <w:spacing w:after="0" w:line="245" w:lineRule="atLeast"/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Trief</w:t>
      </w:r>
      <w:proofErr w:type="spellEnd"/>
      <w:r>
        <w:rPr>
          <w:rFonts w:ascii="Arial" w:hAnsi="Arial" w:cs="Arial"/>
          <w:shd w:val="clear" w:color="auto" w:fill="FFFFFF"/>
        </w:rPr>
        <w:t>, E. &amp; Feeney, R. (2010).</w:t>
      </w:r>
      <w:proofErr w:type="gramEnd"/>
      <w:r>
        <w:rPr>
          <w:rFonts w:ascii="Arial" w:hAnsi="Arial" w:cs="Arial"/>
          <w:shd w:val="clear" w:color="auto" w:fill="FFFFFF"/>
        </w:rPr>
        <w:t xml:space="preserve"> College bound: A guide for students with visual impairments. New York: AFB Press. (Chapter 1 is the most relevant for transition to college).</w:t>
      </w:r>
    </w:p>
    <w:p w:rsidR="00BF7DEF" w:rsidRDefault="00BF7DEF" w:rsidP="00BF7DEF">
      <w:pPr>
        <w:pStyle w:val="western"/>
        <w:spacing w:after="0"/>
        <w:jc w:val="center"/>
      </w:pPr>
      <w:r>
        <w:rPr>
          <w:rFonts w:ascii="Arial" w:hAnsi="Arial" w:cs="Arial"/>
          <w:b/>
          <w:bCs/>
          <w:color w:val="1F497D"/>
          <w:shd w:val="clear" w:color="auto" w:fill="FFFFFF"/>
        </w:rPr>
        <w:t>Additional Readings:</w:t>
      </w:r>
    </w:p>
    <w:p w:rsidR="00BF7DEF" w:rsidRDefault="00BF7DEF" w:rsidP="00BF7DEF">
      <w:pPr>
        <w:pStyle w:val="western"/>
        <w:spacing w:after="0"/>
      </w:pPr>
      <w:r>
        <w:rPr>
          <w:rFonts w:ascii="Arial" w:hAnsi="Arial" w:cs="Arial"/>
          <w:i/>
          <w:iCs/>
          <w:shd w:val="clear" w:color="auto" w:fill="FFFFFF"/>
        </w:rPr>
        <w:t>Making It!</w:t>
      </w:r>
      <w:r>
        <w:rPr>
          <w:rFonts w:ascii="Arial" w:hAnsi="Arial" w:cs="Arial"/>
          <w:shd w:val="clear" w:color="auto" w:fill="FFFFFF"/>
        </w:rPr>
        <w:t xml:space="preserve"> By Karen </w:t>
      </w:r>
      <w:proofErr w:type="spellStart"/>
      <w:r>
        <w:rPr>
          <w:rFonts w:ascii="Arial" w:hAnsi="Arial" w:cs="Arial"/>
          <w:shd w:val="clear" w:color="auto" w:fill="FFFFFF"/>
        </w:rPr>
        <w:t>Wolffe</w:t>
      </w:r>
      <w:proofErr w:type="spellEnd"/>
      <w:r>
        <w:rPr>
          <w:rFonts w:ascii="Arial" w:hAnsi="Arial" w:cs="Arial"/>
          <w:shd w:val="clear" w:color="auto" w:fill="FFFFFF"/>
        </w:rPr>
        <w:t>, PhD. (</w:t>
      </w:r>
      <w:hyperlink r:id="rId27" w:history="1">
        <w:r>
          <w:rPr>
            <w:rStyle w:val="Hyperlink"/>
            <w:rFonts w:ascii="Arial" w:hAnsi="Arial" w:cs="Arial"/>
            <w:shd w:val="clear" w:color="auto" w:fill="FFFFFF"/>
          </w:rPr>
          <w:t>http://blind.msstate.edu/transition/tac/docs/RR1%20Mak</w:t>
        </w:r>
        <w:r>
          <w:rPr>
            <w:rStyle w:val="Hyperlink"/>
            <w:rFonts w:ascii="Arial" w:hAnsi="Arial" w:cs="Arial"/>
            <w:shd w:val="clear" w:color="auto" w:fill="FFFFFF"/>
          </w:rPr>
          <w:t>i</w:t>
        </w:r>
        <w:r>
          <w:rPr>
            <w:rStyle w:val="Hyperlink"/>
            <w:rFonts w:ascii="Arial" w:hAnsi="Arial" w:cs="Arial"/>
            <w:shd w:val="clear" w:color="auto" w:fill="FFFFFF"/>
          </w:rPr>
          <w:t>ng%20It.docx</w:t>
        </w:r>
      </w:hyperlink>
      <w:r>
        <w:rPr>
          <w:rFonts w:ascii="Arial" w:hAnsi="Arial" w:cs="Arial"/>
          <w:shd w:val="clear" w:color="auto" w:fill="FFFFFF"/>
        </w:rPr>
        <w:t>)</w:t>
      </w:r>
    </w:p>
    <w:p w:rsidR="00BF7DEF" w:rsidRDefault="00BF7DEF" w:rsidP="00BF7DEF">
      <w:pPr>
        <w:pStyle w:val="western"/>
        <w:spacing w:after="0"/>
      </w:pPr>
      <w:proofErr w:type="gramStart"/>
      <w:r>
        <w:rPr>
          <w:rFonts w:ascii="Arial" w:hAnsi="Arial" w:cs="Arial"/>
          <w:shd w:val="clear" w:color="auto" w:fill="FFFFFF"/>
        </w:rPr>
        <w:t xml:space="preserve">Ten Skills Every Student Should Learn by </w:t>
      </w:r>
      <w:proofErr w:type="spellStart"/>
      <w:r>
        <w:rPr>
          <w:rFonts w:ascii="Arial" w:hAnsi="Arial" w:cs="Arial"/>
          <w:shd w:val="clear" w:color="auto" w:fill="FFFFFF"/>
        </w:rPr>
        <w:t>Meris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Stansbury</w:t>
      </w:r>
      <w:proofErr w:type="spellEnd"/>
      <w:r>
        <w:rPr>
          <w:rFonts w:ascii="Arial" w:hAnsi="Arial" w:cs="Arial"/>
          <w:shd w:val="clear" w:color="auto" w:fill="FFFFFF"/>
        </w:rPr>
        <w:t xml:space="preserve"> (</w:t>
      </w:r>
      <w:hyperlink r:id="rId28" w:history="1">
        <w:r>
          <w:rPr>
            <w:rStyle w:val="Hyperlink"/>
            <w:rFonts w:ascii="Arial" w:hAnsi="Arial" w:cs="Arial"/>
            <w:shd w:val="clear" w:color="auto" w:fill="FFFFFF"/>
          </w:rPr>
          <w:t>http://blind.msstate.edu/transition/tac/docs/RR2%2</w:t>
        </w:r>
        <w:r>
          <w:rPr>
            <w:rStyle w:val="Hyperlink"/>
            <w:rFonts w:ascii="Arial" w:hAnsi="Arial" w:cs="Arial"/>
            <w:shd w:val="clear" w:color="auto" w:fill="FFFFFF"/>
          </w:rPr>
          <w:t>0</w:t>
        </w:r>
        <w:r>
          <w:rPr>
            <w:rStyle w:val="Hyperlink"/>
            <w:rFonts w:ascii="Arial" w:hAnsi="Arial" w:cs="Arial"/>
            <w:shd w:val="clear" w:color="auto" w:fill="FFFFFF"/>
          </w:rPr>
          <w:t>Ten%20skills%20every%20student%20should%20learn.docx</w:t>
        </w:r>
      </w:hyperlink>
      <w:r>
        <w:rPr>
          <w:rFonts w:ascii="Arial" w:hAnsi="Arial" w:cs="Arial"/>
          <w:shd w:val="clear" w:color="auto" w:fill="FFFFFF"/>
        </w:rPr>
        <w:t>)</w:t>
      </w:r>
      <w:proofErr w:type="gramEnd"/>
    </w:p>
    <w:p w:rsidR="00BF7DEF" w:rsidRDefault="00BF7DEF" w:rsidP="00BF7DEF">
      <w:pPr>
        <w:pStyle w:val="western"/>
        <w:spacing w:after="0"/>
      </w:pPr>
      <w:r>
        <w:rPr>
          <w:rFonts w:ascii="Arial" w:hAnsi="Arial" w:cs="Arial"/>
          <w:i/>
          <w:iCs/>
          <w:shd w:val="clear" w:color="auto" w:fill="FFFFFF"/>
        </w:rPr>
        <w:t>Socialization and Blindness</w:t>
      </w:r>
      <w:r>
        <w:rPr>
          <w:rFonts w:ascii="Arial" w:hAnsi="Arial" w:cs="Arial"/>
          <w:shd w:val="clear" w:color="auto" w:fill="FFFFFF"/>
        </w:rPr>
        <w:t xml:space="preserve"> by Tai </w:t>
      </w:r>
      <w:proofErr w:type="spellStart"/>
      <w:r>
        <w:rPr>
          <w:rFonts w:ascii="Arial" w:hAnsi="Arial" w:cs="Arial"/>
          <w:shd w:val="clear" w:color="auto" w:fill="FFFFFF"/>
        </w:rPr>
        <w:t>Tomasi</w:t>
      </w:r>
      <w:proofErr w:type="spellEnd"/>
      <w:r>
        <w:rPr>
          <w:rFonts w:ascii="Arial" w:hAnsi="Arial" w:cs="Arial"/>
          <w:shd w:val="clear" w:color="auto" w:fill="FFFFFF"/>
        </w:rPr>
        <w:t xml:space="preserve"> (</w:t>
      </w:r>
      <w:hyperlink r:id="rId29" w:history="1">
        <w:r>
          <w:rPr>
            <w:rStyle w:val="Hyperlink"/>
            <w:rFonts w:ascii="Arial" w:hAnsi="Arial" w:cs="Arial"/>
            <w:shd w:val="clear" w:color="auto" w:fill="FFFFFF"/>
          </w:rPr>
          <w:t>http://blind.msstate.edu/transition/tac/docs/</w:t>
        </w:r>
        <w:r>
          <w:rPr>
            <w:rStyle w:val="Hyperlink"/>
            <w:rFonts w:ascii="Arial" w:hAnsi="Arial" w:cs="Arial"/>
            <w:shd w:val="clear" w:color="auto" w:fill="FFFFFF"/>
          </w:rPr>
          <w:t>R</w:t>
        </w:r>
        <w:r>
          <w:rPr>
            <w:rStyle w:val="Hyperlink"/>
            <w:rFonts w:ascii="Arial" w:hAnsi="Arial" w:cs="Arial"/>
            <w:shd w:val="clear" w:color="auto" w:fill="FFFFFF"/>
          </w:rPr>
          <w:t>R3%2</w:t>
        </w:r>
        <w:r>
          <w:rPr>
            <w:rStyle w:val="Hyperlink"/>
            <w:rFonts w:ascii="Arial" w:hAnsi="Arial" w:cs="Arial"/>
            <w:shd w:val="clear" w:color="auto" w:fill="FFFFFF"/>
          </w:rPr>
          <w:t>0</w:t>
        </w:r>
        <w:r>
          <w:rPr>
            <w:rStyle w:val="Hyperlink"/>
            <w:rFonts w:ascii="Arial" w:hAnsi="Arial" w:cs="Arial"/>
            <w:shd w:val="clear" w:color="auto" w:fill="FFFFFF"/>
          </w:rPr>
          <w:t>Socialization%20and%20Blindness.docx</w:t>
        </w:r>
      </w:hyperlink>
      <w:r>
        <w:rPr>
          <w:rFonts w:ascii="Arial" w:hAnsi="Arial" w:cs="Arial"/>
          <w:shd w:val="clear" w:color="auto" w:fill="FFFFFF"/>
        </w:rPr>
        <w:t>)</w:t>
      </w:r>
    </w:p>
    <w:p w:rsidR="00BF7DEF" w:rsidRDefault="00BF7DEF" w:rsidP="00BF7DEF">
      <w:pPr>
        <w:pStyle w:val="western"/>
        <w:spacing w:after="0"/>
      </w:pPr>
      <w:r>
        <w:rPr>
          <w:rFonts w:ascii="Arial" w:hAnsi="Arial" w:cs="Arial"/>
          <w:i/>
          <w:iCs/>
          <w:shd w:val="clear" w:color="auto" w:fill="FFFFFF"/>
        </w:rPr>
        <w:t>Self-Determination: Supporting Successful Transition</w:t>
      </w:r>
      <w:r>
        <w:rPr>
          <w:rFonts w:ascii="Arial" w:hAnsi="Arial" w:cs="Arial"/>
          <w:shd w:val="clear" w:color="auto" w:fill="FFFFFF"/>
        </w:rPr>
        <w:t xml:space="preserve"> by Christine D. Bremer, </w:t>
      </w:r>
      <w:proofErr w:type="spellStart"/>
      <w:r>
        <w:rPr>
          <w:rFonts w:ascii="Arial" w:hAnsi="Arial" w:cs="Arial"/>
          <w:shd w:val="clear" w:color="auto" w:fill="FFFFFF"/>
        </w:rPr>
        <w:t>Mera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Kachgal</w:t>
      </w:r>
      <w:proofErr w:type="spellEnd"/>
      <w:r>
        <w:rPr>
          <w:rFonts w:ascii="Arial" w:hAnsi="Arial" w:cs="Arial"/>
          <w:shd w:val="clear" w:color="auto" w:fill="FFFFFF"/>
        </w:rPr>
        <w:t xml:space="preserve">, and Kris </w:t>
      </w:r>
      <w:proofErr w:type="spellStart"/>
      <w:r>
        <w:rPr>
          <w:rFonts w:ascii="Arial" w:hAnsi="Arial" w:cs="Arial"/>
          <w:shd w:val="clear" w:color="auto" w:fill="FFFFFF"/>
        </w:rPr>
        <w:t>Schoeller</w:t>
      </w:r>
      <w:proofErr w:type="spellEnd"/>
      <w:r>
        <w:rPr>
          <w:rFonts w:ascii="Arial" w:hAnsi="Arial" w:cs="Arial"/>
          <w:shd w:val="clear" w:color="auto" w:fill="FFFFFF"/>
        </w:rPr>
        <w:t xml:space="preserve"> (</w:t>
      </w:r>
      <w:hyperlink r:id="rId30" w:history="1">
        <w:r>
          <w:rPr>
            <w:rStyle w:val="Hyperlink"/>
            <w:rFonts w:ascii="Arial" w:hAnsi="Arial" w:cs="Arial"/>
            <w:shd w:val="clear" w:color="auto" w:fill="FFFFFF"/>
          </w:rPr>
          <w:t>http://blind.msstate.e</w:t>
        </w:r>
        <w:r>
          <w:rPr>
            <w:rStyle w:val="Hyperlink"/>
            <w:rFonts w:ascii="Arial" w:hAnsi="Arial" w:cs="Arial"/>
            <w:shd w:val="clear" w:color="auto" w:fill="FFFFFF"/>
          </w:rPr>
          <w:t>d</w:t>
        </w:r>
        <w:r>
          <w:rPr>
            <w:rStyle w:val="Hyperlink"/>
            <w:rFonts w:ascii="Arial" w:hAnsi="Arial" w:cs="Arial"/>
            <w:shd w:val="clear" w:color="auto" w:fill="FFFFFF"/>
          </w:rPr>
          <w:t>u/tran</w:t>
        </w:r>
        <w:r>
          <w:rPr>
            <w:rStyle w:val="Hyperlink"/>
            <w:rFonts w:ascii="Arial" w:hAnsi="Arial" w:cs="Arial"/>
            <w:shd w:val="clear" w:color="auto" w:fill="FFFFFF"/>
          </w:rPr>
          <w:t>s</w:t>
        </w:r>
        <w:r>
          <w:rPr>
            <w:rStyle w:val="Hyperlink"/>
            <w:rFonts w:ascii="Arial" w:hAnsi="Arial" w:cs="Arial"/>
            <w:shd w:val="clear" w:color="auto" w:fill="FFFFFF"/>
          </w:rPr>
          <w:t>ition/tac/docs/RR4%20Self-Determination%20Bremer%20et%20al.docx</w:t>
        </w:r>
      </w:hyperlink>
      <w:r>
        <w:rPr>
          <w:rFonts w:ascii="Arial" w:hAnsi="Arial" w:cs="Arial"/>
          <w:shd w:val="clear" w:color="auto" w:fill="FFFFFF"/>
        </w:rPr>
        <w:t>)</w:t>
      </w:r>
    </w:p>
    <w:p w:rsidR="00BF7DEF" w:rsidRDefault="00BF7DEF" w:rsidP="00BF7DEF">
      <w:pPr>
        <w:pStyle w:val="western"/>
        <w:spacing w:after="0"/>
      </w:pPr>
    </w:p>
    <w:p w:rsidR="00BF7DEF" w:rsidRDefault="00BF7DEF" w:rsidP="00BF7DEF">
      <w:pPr>
        <w:pStyle w:val="western"/>
        <w:spacing w:after="0"/>
      </w:pPr>
    </w:p>
    <w:p w:rsidR="00BF7DEF" w:rsidRDefault="00BF7DEF" w:rsidP="00BF7DEF">
      <w:pPr>
        <w:pStyle w:val="western"/>
        <w:spacing w:after="0"/>
      </w:pPr>
    </w:p>
    <w:p w:rsidR="00BF7DEF" w:rsidRDefault="00BF7DEF" w:rsidP="00BF7DEF">
      <w:pPr>
        <w:pStyle w:val="western"/>
        <w:spacing w:after="0"/>
      </w:pPr>
    </w:p>
    <w:p w:rsidR="00BF7DEF" w:rsidRDefault="00BF7DEF" w:rsidP="00BF7DEF">
      <w:pPr>
        <w:pStyle w:val="western"/>
        <w:spacing w:after="0"/>
      </w:pPr>
    </w:p>
    <w:p w:rsidR="00250DF4" w:rsidRDefault="00250DF4"/>
    <w:sectPr w:rsidR="00250DF4" w:rsidSect="0025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3A2"/>
    <w:multiLevelType w:val="multilevel"/>
    <w:tmpl w:val="0CE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DEF"/>
    <w:rsid w:val="000C09E9"/>
    <w:rsid w:val="0013702C"/>
    <w:rsid w:val="00250DF4"/>
    <w:rsid w:val="00B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DEF"/>
    <w:rPr>
      <w:color w:val="010E04"/>
      <w:u w:val="single"/>
    </w:rPr>
  </w:style>
  <w:style w:type="paragraph" w:styleId="NormalWeb">
    <w:name w:val="Normal (Web)"/>
    <w:basedOn w:val="Normal"/>
    <w:uiPriority w:val="99"/>
    <w:unhideWhenUsed/>
    <w:rsid w:val="00BF7DE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Normal"/>
    <w:rsid w:val="00BF7DEF"/>
    <w:pPr>
      <w:spacing w:before="100" w:beforeAutospacing="1" w:after="115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70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b.org/cc" TargetMode="External"/><Relationship Id="rId13" Type="http://schemas.openxmlformats.org/officeDocument/2006/relationships/hyperlink" Target="mailto:askheath@gwu.edu" TargetMode="External"/><Relationship Id="rId18" Type="http://schemas.openxmlformats.org/officeDocument/2006/relationships/hyperlink" Target="http://www.fafsa.ed.gov/" TargetMode="External"/><Relationship Id="rId26" Type="http://schemas.openxmlformats.org/officeDocument/2006/relationships/hyperlink" Target="http://www.gutenbur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dible.com/" TargetMode="External"/><Relationship Id="rId7" Type="http://schemas.openxmlformats.org/officeDocument/2006/relationships/hyperlink" Target="mailto:afbinfo@afb.net" TargetMode="External"/><Relationship Id="rId12" Type="http://schemas.openxmlformats.org/officeDocument/2006/relationships/hyperlink" Target="http://www.heath.gwu.edu/" TargetMode="External"/><Relationship Id="rId17" Type="http://schemas.openxmlformats.org/officeDocument/2006/relationships/hyperlink" Target="http://www.sss.gov/" TargetMode="External"/><Relationship Id="rId25" Type="http://schemas.openxmlformats.org/officeDocument/2006/relationships/hyperlink" Target="http://www.coursesmar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c.gov/nls/" TargetMode="External"/><Relationship Id="rId20" Type="http://schemas.openxmlformats.org/officeDocument/2006/relationships/hyperlink" Target="http://sat.collegeboard.org/register/for-students-with-disabilities" TargetMode="External"/><Relationship Id="rId29" Type="http://schemas.openxmlformats.org/officeDocument/2006/relationships/hyperlink" Target="http://blind.msstate.edu/transition/tac/docs/RR3%20Socialization%20and%20Blindnes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fb.org/" TargetMode="External"/><Relationship Id="rId11" Type="http://schemas.openxmlformats.org/officeDocument/2006/relationships/hyperlink" Target="http://www.hadley.edu/" TargetMode="External"/><Relationship Id="rId24" Type="http://schemas.openxmlformats.org/officeDocument/2006/relationships/hyperlink" Target="http://www.vitalsource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cb.org/" TargetMode="External"/><Relationship Id="rId15" Type="http://schemas.openxmlformats.org/officeDocument/2006/relationships/hyperlink" Target="http://www.nfb.org/" TargetMode="External"/><Relationship Id="rId23" Type="http://schemas.openxmlformats.org/officeDocument/2006/relationships/hyperlink" Target="http://www.flatworldknowledge.com/" TargetMode="External"/><Relationship Id="rId28" Type="http://schemas.openxmlformats.org/officeDocument/2006/relationships/hyperlink" Target="http://blind.msstate.edu/transition/tac/docs/RR2%20Ten%20skills%20every%20student%20should%20learn.docx" TargetMode="External"/><Relationship Id="rId10" Type="http://schemas.openxmlformats.org/officeDocument/2006/relationships/hyperlink" Target="http://www.blind.msstate.edu/" TargetMode="External"/><Relationship Id="rId19" Type="http://schemas.openxmlformats.org/officeDocument/2006/relationships/hyperlink" Target="http://www.act.org/aap/disab/index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share.org/" TargetMode="External"/><Relationship Id="rId14" Type="http://schemas.openxmlformats.org/officeDocument/2006/relationships/hyperlink" Target="http://www.learningally.org/" TargetMode="External"/><Relationship Id="rId22" Type="http://schemas.openxmlformats.org/officeDocument/2006/relationships/hyperlink" Target="http://www.accesstext.org/" TargetMode="External"/><Relationship Id="rId27" Type="http://schemas.openxmlformats.org/officeDocument/2006/relationships/hyperlink" Target="http://blind.msstate.edu/transition/tac/docs/RR1%20Making%20It.docx" TargetMode="External"/><Relationship Id="rId30" Type="http://schemas.openxmlformats.org/officeDocument/2006/relationships/hyperlink" Target="http://blind.msstate.edu/transition/tac/docs/RR4%20Self-Determination%20Bremer%20et%20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4258</Characters>
  <Application>Microsoft Office Word</Application>
  <DocSecurity>0</DocSecurity>
  <Lines>35</Lines>
  <Paragraphs>9</Paragraphs>
  <ScaleCrop>false</ScaleCrop>
  <Company>Mississippi State University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wnm1</dc:creator>
  <cp:lastModifiedBy>wnm1</cp:lastModifiedBy>
  <cp:revision>2</cp:revision>
  <dcterms:created xsi:type="dcterms:W3CDTF">2012-03-01T21:57:00Z</dcterms:created>
  <dcterms:modified xsi:type="dcterms:W3CDTF">2012-03-01T21:57:00Z</dcterms:modified>
</cp:coreProperties>
</file>