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AB" w:rsidRDefault="00884B1A">
      <w:pPr>
        <w:tabs>
          <w:tab w:val="left" w:pos="-720"/>
        </w:tabs>
        <w:spacing w:line="240" w:lineRule="atLeast"/>
        <w:jc w:val="center"/>
      </w:pPr>
      <w:r>
        <w:rPr>
          <w:rFonts w:ascii="Arial" w:hAnsi="Arial" w:cs="Arial"/>
          <w:b/>
          <w:color w:val="1F497D"/>
        </w:rPr>
        <w:t>Additional information to Help Prepare for College</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 xml:space="preserve">Here’s information from a dated but still relevant research study concerning college students who are visually impaired.  </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ab/>
        <w:t xml:space="preserve">In the research study conducted by McBroom, </w:t>
      </w:r>
      <w:proofErr w:type="spellStart"/>
      <w:r>
        <w:rPr>
          <w:rFonts w:ascii="Arial" w:hAnsi="Arial" w:cs="Arial"/>
        </w:rPr>
        <w:t>Sikka</w:t>
      </w:r>
      <w:proofErr w:type="spellEnd"/>
      <w:r>
        <w:rPr>
          <w:rFonts w:ascii="Arial" w:hAnsi="Arial" w:cs="Arial"/>
        </w:rPr>
        <w:t xml:space="preserve">, and Jones (1994), college students with visual impairments were presented a list of 25 problems and asked if they had experienced any of them while in college.  You may review a more detailed summary of the study at </w:t>
      </w:r>
      <w:hyperlink r:id="rId5">
        <w:r w:rsidR="00CF144A">
          <w:rPr>
            <w:rStyle w:val="InternetLink"/>
            <w:rFonts w:ascii="Arial" w:hAnsi="Arial" w:cs="Arial"/>
          </w:rPr>
          <w:t>http://blind.msstate.edu/transition/tac/docs/14b%20The%</w:t>
        </w:r>
        <w:r w:rsidR="00CF144A">
          <w:rPr>
            <w:rStyle w:val="InternetLink"/>
            <w:rFonts w:ascii="Arial" w:hAnsi="Arial" w:cs="Arial"/>
          </w:rPr>
          <w:t>2</w:t>
        </w:r>
        <w:r w:rsidR="00CF144A">
          <w:rPr>
            <w:rStyle w:val="InternetLink"/>
            <w:rFonts w:ascii="Arial" w:hAnsi="Arial" w:cs="Arial"/>
          </w:rPr>
          <w:t>0Transition%20to%20College%20for%20Students%20with%20Visual%20Impairments.docx</w:t>
        </w:r>
      </w:hyperlink>
      <w:r>
        <w:rPr>
          <w:rFonts w:ascii="Arial" w:hAnsi="Arial" w:cs="Arial"/>
        </w:rPr>
        <w:t xml:space="preserve">.The most serious problems encountered by students were: </w:t>
      </w:r>
    </w:p>
    <w:p w:rsidR="007F31AB" w:rsidRDefault="007F31AB">
      <w:pPr>
        <w:tabs>
          <w:tab w:val="left" w:pos="-720"/>
        </w:tabs>
        <w:spacing w:line="240" w:lineRule="atLeast"/>
      </w:pPr>
    </w:p>
    <w:p w:rsidR="007F31AB" w:rsidRDefault="00884B1A">
      <w:pPr>
        <w:numPr>
          <w:ilvl w:val="1"/>
          <w:numId w:val="2"/>
        </w:numPr>
        <w:tabs>
          <w:tab w:val="left" w:pos="-720"/>
          <w:tab w:val="left" w:pos="0"/>
        </w:tabs>
        <w:spacing w:line="240" w:lineRule="atLeast"/>
      </w:pPr>
      <w:r>
        <w:rPr>
          <w:rFonts w:ascii="Arial" w:hAnsi="Arial" w:cs="Arial"/>
        </w:rPr>
        <w:t xml:space="preserve">managing their time; </w:t>
      </w:r>
    </w:p>
    <w:p w:rsidR="007F31AB" w:rsidRDefault="00884B1A">
      <w:pPr>
        <w:numPr>
          <w:ilvl w:val="1"/>
          <w:numId w:val="2"/>
        </w:numPr>
        <w:tabs>
          <w:tab w:val="left" w:pos="-720"/>
          <w:tab w:val="left" w:pos="0"/>
        </w:tabs>
        <w:spacing w:line="240" w:lineRule="atLeast"/>
      </w:pPr>
      <w:r>
        <w:rPr>
          <w:rFonts w:ascii="Arial" w:hAnsi="Arial" w:cs="Arial"/>
        </w:rPr>
        <w:t>accessing diagrams, charts, books, and other written materials;</w:t>
      </w:r>
    </w:p>
    <w:p w:rsidR="007F31AB" w:rsidRDefault="00884B1A">
      <w:pPr>
        <w:numPr>
          <w:ilvl w:val="1"/>
          <w:numId w:val="2"/>
        </w:numPr>
        <w:tabs>
          <w:tab w:val="left" w:pos="-720"/>
          <w:tab w:val="left" w:pos="0"/>
        </w:tabs>
        <w:spacing w:line="240" w:lineRule="atLeast"/>
      </w:pPr>
      <w:r>
        <w:rPr>
          <w:rFonts w:ascii="Arial" w:hAnsi="Arial" w:cs="Arial"/>
        </w:rPr>
        <w:t xml:space="preserve">having enough money; </w:t>
      </w:r>
    </w:p>
    <w:p w:rsidR="007F31AB" w:rsidRDefault="00884B1A">
      <w:pPr>
        <w:numPr>
          <w:ilvl w:val="1"/>
          <w:numId w:val="2"/>
        </w:numPr>
        <w:tabs>
          <w:tab w:val="left" w:pos="-720"/>
          <w:tab w:val="left" w:pos="0"/>
        </w:tabs>
        <w:spacing w:line="240" w:lineRule="atLeast"/>
      </w:pPr>
      <w:r>
        <w:rPr>
          <w:rFonts w:ascii="Arial" w:hAnsi="Arial" w:cs="Arial"/>
        </w:rPr>
        <w:t xml:space="preserve">handling difficult classes or assignments; and </w:t>
      </w:r>
    </w:p>
    <w:p w:rsidR="007F31AB" w:rsidRDefault="00884B1A">
      <w:pPr>
        <w:numPr>
          <w:ilvl w:val="1"/>
          <w:numId w:val="2"/>
        </w:numPr>
        <w:tabs>
          <w:tab w:val="left" w:pos="-720"/>
        </w:tabs>
        <w:spacing w:line="240" w:lineRule="atLeast"/>
      </w:pPr>
      <w:proofErr w:type="gramStart"/>
      <w:r>
        <w:rPr>
          <w:rFonts w:ascii="Arial" w:hAnsi="Arial" w:cs="Arial"/>
        </w:rPr>
        <w:t>arranging</w:t>
      </w:r>
      <w:proofErr w:type="gramEnd"/>
      <w:r>
        <w:rPr>
          <w:rFonts w:ascii="Arial" w:hAnsi="Arial" w:cs="Arial"/>
        </w:rPr>
        <w:t xml:space="preserve"> transportation.</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 xml:space="preserve">Consider these carefully so you can try to plan to be ready for these possible problems.  </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ab/>
        <w:t xml:space="preserve"> Other problem areas were experienced by less than half of the students and they included:</w:t>
      </w:r>
    </w:p>
    <w:p w:rsidR="007F31AB" w:rsidRDefault="007F31AB">
      <w:pPr>
        <w:tabs>
          <w:tab w:val="left" w:pos="-720"/>
        </w:tabs>
        <w:spacing w:line="240" w:lineRule="atLeast"/>
      </w:pPr>
    </w:p>
    <w:p w:rsidR="007F31AB" w:rsidRDefault="00884B1A">
      <w:pPr>
        <w:numPr>
          <w:ilvl w:val="1"/>
          <w:numId w:val="3"/>
        </w:numPr>
        <w:tabs>
          <w:tab w:val="left" w:pos="-720"/>
          <w:tab w:val="left" w:pos="0"/>
        </w:tabs>
        <w:spacing w:line="240" w:lineRule="atLeast"/>
      </w:pPr>
      <w:r>
        <w:rPr>
          <w:rFonts w:ascii="Arial" w:hAnsi="Arial" w:cs="Arial"/>
        </w:rPr>
        <w:t>finding their way around campus,</w:t>
      </w:r>
    </w:p>
    <w:p w:rsidR="007F31AB" w:rsidRDefault="00884B1A">
      <w:pPr>
        <w:numPr>
          <w:ilvl w:val="1"/>
          <w:numId w:val="3"/>
        </w:numPr>
        <w:tabs>
          <w:tab w:val="left" w:pos="-720"/>
          <w:tab w:val="left" w:pos="0"/>
        </w:tabs>
        <w:spacing w:line="240" w:lineRule="atLeast"/>
      </w:pPr>
      <w:r>
        <w:rPr>
          <w:rFonts w:ascii="Arial" w:hAnsi="Arial" w:cs="Arial"/>
        </w:rPr>
        <w:t>participating in recreational or athletic activities,</w:t>
      </w:r>
    </w:p>
    <w:p w:rsidR="007F31AB" w:rsidRDefault="00884B1A">
      <w:pPr>
        <w:numPr>
          <w:ilvl w:val="1"/>
          <w:numId w:val="3"/>
        </w:numPr>
        <w:tabs>
          <w:tab w:val="left" w:pos="-720"/>
          <w:tab w:val="left" w:pos="0"/>
        </w:tabs>
        <w:spacing w:line="240" w:lineRule="atLeast"/>
      </w:pPr>
      <w:r>
        <w:rPr>
          <w:rFonts w:ascii="Arial" w:hAnsi="Arial" w:cs="Arial"/>
        </w:rPr>
        <w:t>taking exams with time limits,</w:t>
      </w:r>
    </w:p>
    <w:p w:rsidR="007F31AB" w:rsidRDefault="00884B1A">
      <w:pPr>
        <w:numPr>
          <w:ilvl w:val="1"/>
          <w:numId w:val="3"/>
        </w:numPr>
        <w:tabs>
          <w:tab w:val="left" w:pos="-720"/>
          <w:tab w:val="left" w:pos="0"/>
        </w:tabs>
        <w:spacing w:line="240" w:lineRule="atLeast"/>
      </w:pPr>
      <w:r>
        <w:rPr>
          <w:rFonts w:ascii="Arial" w:hAnsi="Arial" w:cs="Arial"/>
        </w:rPr>
        <w:t>accessing computers,</w:t>
      </w:r>
    </w:p>
    <w:p w:rsidR="007F31AB" w:rsidRDefault="00884B1A">
      <w:pPr>
        <w:numPr>
          <w:ilvl w:val="1"/>
          <w:numId w:val="3"/>
        </w:numPr>
        <w:tabs>
          <w:tab w:val="left" w:pos="-720"/>
          <w:tab w:val="left" w:pos="0"/>
        </w:tabs>
        <w:spacing w:line="240" w:lineRule="atLeast"/>
      </w:pPr>
      <w:r>
        <w:rPr>
          <w:rFonts w:ascii="Arial" w:hAnsi="Arial" w:cs="Arial"/>
        </w:rPr>
        <w:t>obtaining disability support services, and</w:t>
      </w:r>
    </w:p>
    <w:p w:rsidR="007F31AB" w:rsidRDefault="00884B1A">
      <w:pPr>
        <w:numPr>
          <w:ilvl w:val="1"/>
          <w:numId w:val="3"/>
        </w:numPr>
        <w:tabs>
          <w:tab w:val="left" w:pos="-720"/>
          <w:tab w:val="left" w:pos="0"/>
        </w:tabs>
        <w:spacing w:line="240" w:lineRule="atLeast"/>
      </w:pPr>
      <w:proofErr w:type="gramStart"/>
      <w:r>
        <w:rPr>
          <w:rFonts w:ascii="Arial" w:hAnsi="Arial" w:cs="Arial"/>
        </w:rPr>
        <w:t>communicating</w:t>
      </w:r>
      <w:proofErr w:type="gramEnd"/>
      <w:r>
        <w:rPr>
          <w:rFonts w:ascii="Arial" w:hAnsi="Arial" w:cs="Arial"/>
        </w:rPr>
        <w:t xml:space="preserve"> with professors. </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Other problem areas included:</w:t>
      </w:r>
    </w:p>
    <w:p w:rsidR="007F31AB" w:rsidRDefault="007F31AB">
      <w:pPr>
        <w:tabs>
          <w:tab w:val="left" w:pos="-720"/>
        </w:tabs>
        <w:spacing w:line="240" w:lineRule="atLeast"/>
      </w:pPr>
    </w:p>
    <w:p w:rsidR="007F31AB" w:rsidRDefault="00884B1A">
      <w:pPr>
        <w:numPr>
          <w:ilvl w:val="1"/>
          <w:numId w:val="4"/>
        </w:numPr>
        <w:tabs>
          <w:tab w:val="left" w:pos="-720"/>
          <w:tab w:val="left" w:pos="0"/>
        </w:tabs>
        <w:spacing w:line="240" w:lineRule="atLeast"/>
      </w:pPr>
      <w:r>
        <w:rPr>
          <w:rFonts w:ascii="Arial" w:hAnsi="Arial" w:cs="Arial"/>
        </w:rPr>
        <w:t>social pressures,</w:t>
      </w:r>
    </w:p>
    <w:p w:rsidR="007F31AB" w:rsidRDefault="00884B1A">
      <w:pPr>
        <w:numPr>
          <w:ilvl w:val="1"/>
          <w:numId w:val="4"/>
        </w:numPr>
        <w:tabs>
          <w:tab w:val="left" w:pos="-720"/>
          <w:tab w:val="left" w:pos="0"/>
        </w:tabs>
        <w:spacing w:line="240" w:lineRule="atLeast"/>
      </w:pPr>
      <w:r>
        <w:rPr>
          <w:rFonts w:ascii="Arial" w:hAnsi="Arial" w:cs="Arial"/>
        </w:rPr>
        <w:t>receiving financial aid,</w:t>
      </w:r>
    </w:p>
    <w:p w:rsidR="007F31AB" w:rsidRDefault="00884B1A">
      <w:pPr>
        <w:numPr>
          <w:ilvl w:val="1"/>
          <w:numId w:val="4"/>
        </w:numPr>
        <w:tabs>
          <w:tab w:val="left" w:pos="-720"/>
          <w:tab w:val="left" w:pos="0"/>
        </w:tabs>
        <w:spacing w:line="240" w:lineRule="atLeast"/>
      </w:pPr>
      <w:r>
        <w:rPr>
          <w:rFonts w:ascii="Arial" w:hAnsi="Arial" w:cs="Arial"/>
        </w:rPr>
        <w:t>loneliness,</w:t>
      </w:r>
    </w:p>
    <w:p w:rsidR="007F31AB" w:rsidRDefault="00884B1A">
      <w:pPr>
        <w:numPr>
          <w:ilvl w:val="1"/>
          <w:numId w:val="4"/>
        </w:numPr>
        <w:tabs>
          <w:tab w:val="left" w:pos="-720"/>
          <w:tab w:val="left" w:pos="0"/>
        </w:tabs>
        <w:spacing w:line="240" w:lineRule="atLeast"/>
      </w:pPr>
      <w:r>
        <w:rPr>
          <w:rFonts w:ascii="Arial" w:hAnsi="Arial" w:cs="Arial"/>
        </w:rPr>
        <w:t>finding and scheduling readers,</w:t>
      </w:r>
    </w:p>
    <w:p w:rsidR="007F31AB" w:rsidRDefault="00884B1A">
      <w:pPr>
        <w:numPr>
          <w:ilvl w:val="1"/>
          <w:numId w:val="4"/>
        </w:numPr>
        <w:tabs>
          <w:tab w:val="left" w:pos="-720"/>
          <w:tab w:val="left" w:pos="0"/>
        </w:tabs>
        <w:spacing w:line="240" w:lineRule="atLeast"/>
      </w:pPr>
      <w:r>
        <w:rPr>
          <w:rFonts w:ascii="Arial" w:hAnsi="Arial" w:cs="Arial"/>
        </w:rPr>
        <w:t>making good grades,</w:t>
      </w:r>
    </w:p>
    <w:p w:rsidR="007F31AB" w:rsidRDefault="00884B1A">
      <w:pPr>
        <w:numPr>
          <w:ilvl w:val="1"/>
          <w:numId w:val="4"/>
        </w:numPr>
        <w:tabs>
          <w:tab w:val="left" w:pos="-720"/>
          <w:tab w:val="left" w:pos="0"/>
        </w:tabs>
        <w:spacing w:line="240" w:lineRule="atLeast"/>
      </w:pPr>
      <w:r>
        <w:rPr>
          <w:rFonts w:ascii="Arial" w:hAnsi="Arial" w:cs="Arial"/>
        </w:rPr>
        <w:t>writing papers,</w:t>
      </w:r>
    </w:p>
    <w:p w:rsidR="007F31AB" w:rsidRDefault="00884B1A">
      <w:pPr>
        <w:numPr>
          <w:ilvl w:val="1"/>
          <w:numId w:val="4"/>
        </w:numPr>
        <w:tabs>
          <w:tab w:val="left" w:pos="-720"/>
          <w:tab w:val="left" w:pos="0"/>
        </w:tabs>
        <w:spacing w:line="240" w:lineRule="atLeast"/>
      </w:pPr>
      <w:r>
        <w:rPr>
          <w:rFonts w:ascii="Arial" w:hAnsi="Arial" w:cs="Arial"/>
        </w:rPr>
        <w:t>making friends,</w:t>
      </w:r>
    </w:p>
    <w:p w:rsidR="007F31AB" w:rsidRDefault="00884B1A">
      <w:pPr>
        <w:numPr>
          <w:ilvl w:val="1"/>
          <w:numId w:val="4"/>
        </w:numPr>
        <w:tabs>
          <w:tab w:val="left" w:pos="-720"/>
          <w:tab w:val="left" w:pos="0"/>
        </w:tabs>
        <w:spacing w:line="240" w:lineRule="atLeast"/>
      </w:pPr>
      <w:r>
        <w:rPr>
          <w:rFonts w:ascii="Arial" w:hAnsi="Arial" w:cs="Arial"/>
        </w:rPr>
        <w:t>being accepted,</w:t>
      </w:r>
    </w:p>
    <w:p w:rsidR="007F31AB" w:rsidRDefault="00884B1A">
      <w:pPr>
        <w:numPr>
          <w:ilvl w:val="1"/>
          <w:numId w:val="4"/>
        </w:numPr>
        <w:tabs>
          <w:tab w:val="left" w:pos="-720"/>
          <w:tab w:val="left" w:pos="0"/>
        </w:tabs>
        <w:spacing w:line="240" w:lineRule="atLeast"/>
      </w:pPr>
      <w:r>
        <w:rPr>
          <w:rFonts w:ascii="Arial" w:hAnsi="Arial" w:cs="Arial"/>
        </w:rPr>
        <w:t>getting along with a roommate,</w:t>
      </w:r>
    </w:p>
    <w:p w:rsidR="007F31AB" w:rsidRDefault="00884B1A">
      <w:pPr>
        <w:numPr>
          <w:ilvl w:val="1"/>
          <w:numId w:val="4"/>
        </w:numPr>
        <w:tabs>
          <w:tab w:val="left" w:pos="-720"/>
          <w:tab w:val="left" w:pos="0"/>
        </w:tabs>
        <w:spacing w:line="240" w:lineRule="atLeast"/>
      </w:pPr>
      <w:r>
        <w:rPr>
          <w:rFonts w:ascii="Arial" w:hAnsi="Arial" w:cs="Arial"/>
        </w:rPr>
        <w:t>registering for classes,</w:t>
      </w:r>
    </w:p>
    <w:p w:rsidR="007F31AB" w:rsidRDefault="00884B1A">
      <w:pPr>
        <w:numPr>
          <w:ilvl w:val="1"/>
          <w:numId w:val="4"/>
        </w:numPr>
        <w:tabs>
          <w:tab w:val="left" w:pos="-720"/>
          <w:tab w:val="left" w:pos="0"/>
        </w:tabs>
        <w:spacing w:line="240" w:lineRule="atLeast"/>
      </w:pPr>
      <w:r>
        <w:rPr>
          <w:rFonts w:ascii="Arial" w:hAnsi="Arial" w:cs="Arial"/>
        </w:rPr>
        <w:t>locating suitable housing,</w:t>
      </w:r>
    </w:p>
    <w:p w:rsidR="007F31AB" w:rsidRDefault="00884B1A">
      <w:pPr>
        <w:numPr>
          <w:ilvl w:val="1"/>
          <w:numId w:val="4"/>
        </w:numPr>
        <w:tabs>
          <w:tab w:val="left" w:pos="-720"/>
          <w:tab w:val="left" w:pos="0"/>
        </w:tabs>
        <w:spacing w:line="240" w:lineRule="atLeast"/>
      </w:pPr>
      <w:r>
        <w:rPr>
          <w:rFonts w:ascii="Arial" w:hAnsi="Arial" w:cs="Arial"/>
        </w:rPr>
        <w:t>living independently, and</w:t>
      </w:r>
    </w:p>
    <w:p w:rsidR="007F31AB" w:rsidRDefault="00884B1A">
      <w:pPr>
        <w:numPr>
          <w:ilvl w:val="1"/>
          <w:numId w:val="4"/>
        </w:numPr>
        <w:tabs>
          <w:tab w:val="left" w:pos="-720"/>
          <w:tab w:val="left" w:pos="0"/>
        </w:tabs>
        <w:spacing w:line="240" w:lineRule="atLeast"/>
      </w:pPr>
      <w:proofErr w:type="gramStart"/>
      <w:r>
        <w:rPr>
          <w:rFonts w:ascii="Arial" w:hAnsi="Arial" w:cs="Arial"/>
        </w:rPr>
        <w:t>managing</w:t>
      </w:r>
      <w:proofErr w:type="gramEnd"/>
      <w:r>
        <w:rPr>
          <w:rFonts w:ascii="Arial" w:hAnsi="Arial" w:cs="Arial"/>
        </w:rPr>
        <w:t xml:space="preserve"> money.</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In the same study, college students with visual impairments were also asked how important a series of items were in their college preparation.  The most important areas identified by students were:</w:t>
      </w:r>
    </w:p>
    <w:p w:rsidR="007F31AB" w:rsidRDefault="007F31AB">
      <w:pPr>
        <w:tabs>
          <w:tab w:val="left" w:pos="-720"/>
        </w:tabs>
        <w:spacing w:line="240" w:lineRule="atLeast"/>
      </w:pPr>
    </w:p>
    <w:p w:rsidR="007F31AB" w:rsidRDefault="00884B1A">
      <w:pPr>
        <w:numPr>
          <w:ilvl w:val="1"/>
          <w:numId w:val="5"/>
        </w:numPr>
        <w:tabs>
          <w:tab w:val="left" w:pos="-720"/>
          <w:tab w:val="left" w:pos="0"/>
        </w:tabs>
        <w:spacing w:line="240" w:lineRule="atLeast"/>
      </w:pPr>
      <w:r>
        <w:rPr>
          <w:rFonts w:ascii="Arial" w:hAnsi="Arial" w:cs="Arial"/>
        </w:rPr>
        <w:t xml:space="preserve">preregistering for classes, </w:t>
      </w:r>
    </w:p>
    <w:p w:rsidR="007F31AB" w:rsidRDefault="00884B1A">
      <w:pPr>
        <w:numPr>
          <w:ilvl w:val="1"/>
          <w:numId w:val="5"/>
        </w:numPr>
        <w:tabs>
          <w:tab w:val="left" w:pos="-720"/>
          <w:tab w:val="left" w:pos="0"/>
        </w:tabs>
        <w:spacing w:line="240" w:lineRule="atLeast"/>
      </w:pPr>
      <w:r>
        <w:rPr>
          <w:rFonts w:ascii="Arial" w:hAnsi="Arial" w:cs="Arial"/>
        </w:rPr>
        <w:t xml:space="preserve">communicating with professors, </w:t>
      </w:r>
    </w:p>
    <w:p w:rsidR="007F31AB" w:rsidRDefault="00884B1A">
      <w:pPr>
        <w:numPr>
          <w:ilvl w:val="1"/>
          <w:numId w:val="5"/>
        </w:numPr>
        <w:tabs>
          <w:tab w:val="left" w:pos="-720"/>
          <w:tab w:val="left" w:pos="0"/>
        </w:tabs>
        <w:spacing w:line="240" w:lineRule="atLeast"/>
      </w:pPr>
      <w:r>
        <w:rPr>
          <w:rFonts w:ascii="Arial" w:hAnsi="Arial" w:cs="Arial"/>
        </w:rPr>
        <w:t>applying for financial aid,</w:t>
      </w:r>
    </w:p>
    <w:p w:rsidR="007F31AB" w:rsidRDefault="00884B1A">
      <w:pPr>
        <w:numPr>
          <w:ilvl w:val="1"/>
          <w:numId w:val="5"/>
        </w:numPr>
        <w:tabs>
          <w:tab w:val="left" w:pos="-720"/>
          <w:tab w:val="left" w:pos="0"/>
        </w:tabs>
        <w:spacing w:line="240" w:lineRule="atLeast"/>
      </w:pPr>
      <w:r>
        <w:rPr>
          <w:rFonts w:ascii="Arial" w:hAnsi="Arial" w:cs="Arial"/>
        </w:rPr>
        <w:t>learning how to manage money,</w:t>
      </w:r>
    </w:p>
    <w:p w:rsidR="007F31AB" w:rsidRDefault="00884B1A">
      <w:pPr>
        <w:numPr>
          <w:ilvl w:val="1"/>
          <w:numId w:val="5"/>
        </w:numPr>
        <w:tabs>
          <w:tab w:val="left" w:pos="-720"/>
          <w:tab w:val="left" w:pos="0"/>
        </w:tabs>
        <w:spacing w:line="240" w:lineRule="atLeast"/>
      </w:pPr>
      <w:r>
        <w:rPr>
          <w:rFonts w:ascii="Arial" w:hAnsi="Arial" w:cs="Arial"/>
        </w:rPr>
        <w:t xml:space="preserve">locating transportation, </w:t>
      </w:r>
    </w:p>
    <w:p w:rsidR="007F31AB" w:rsidRDefault="00884B1A">
      <w:pPr>
        <w:numPr>
          <w:ilvl w:val="1"/>
          <w:numId w:val="5"/>
        </w:numPr>
        <w:tabs>
          <w:tab w:val="left" w:pos="-720"/>
          <w:tab w:val="left" w:pos="0"/>
        </w:tabs>
        <w:spacing w:line="240" w:lineRule="atLeast"/>
      </w:pPr>
      <w:r>
        <w:rPr>
          <w:rFonts w:ascii="Arial" w:hAnsi="Arial" w:cs="Arial"/>
        </w:rPr>
        <w:t>deciding on a college to attend,</w:t>
      </w:r>
    </w:p>
    <w:p w:rsidR="007F31AB" w:rsidRDefault="00884B1A">
      <w:pPr>
        <w:numPr>
          <w:ilvl w:val="1"/>
          <w:numId w:val="5"/>
        </w:numPr>
        <w:tabs>
          <w:tab w:val="left" w:pos="-720"/>
          <w:tab w:val="left" w:pos="0"/>
        </w:tabs>
        <w:spacing w:line="240" w:lineRule="atLeast"/>
      </w:pPr>
      <w:r>
        <w:rPr>
          <w:rFonts w:ascii="Arial" w:hAnsi="Arial" w:cs="Arial"/>
        </w:rPr>
        <w:t>receiving campus O&amp;M instruction,</w:t>
      </w:r>
    </w:p>
    <w:p w:rsidR="007F31AB" w:rsidRDefault="00884B1A">
      <w:pPr>
        <w:numPr>
          <w:ilvl w:val="1"/>
          <w:numId w:val="5"/>
        </w:numPr>
        <w:tabs>
          <w:tab w:val="left" w:pos="-720"/>
          <w:tab w:val="left" w:pos="0"/>
        </w:tabs>
        <w:spacing w:line="240" w:lineRule="atLeast"/>
      </w:pPr>
      <w:r>
        <w:rPr>
          <w:rFonts w:ascii="Arial" w:hAnsi="Arial" w:cs="Arial"/>
        </w:rPr>
        <w:lastRenderedPageBreak/>
        <w:t>ordering textbooks early,</w:t>
      </w:r>
    </w:p>
    <w:p w:rsidR="007F31AB" w:rsidRDefault="00884B1A">
      <w:pPr>
        <w:numPr>
          <w:ilvl w:val="1"/>
          <w:numId w:val="5"/>
        </w:numPr>
        <w:tabs>
          <w:tab w:val="left" w:pos="-720"/>
          <w:tab w:val="left" w:pos="0"/>
        </w:tabs>
        <w:spacing w:line="240" w:lineRule="atLeast"/>
      </w:pPr>
      <w:r>
        <w:rPr>
          <w:rFonts w:ascii="Arial" w:hAnsi="Arial" w:cs="Arial"/>
        </w:rPr>
        <w:t>making housing arrangements, and</w:t>
      </w:r>
    </w:p>
    <w:p w:rsidR="007F31AB" w:rsidRDefault="00884B1A">
      <w:pPr>
        <w:numPr>
          <w:ilvl w:val="1"/>
          <w:numId w:val="5"/>
        </w:numPr>
        <w:tabs>
          <w:tab w:val="left" w:pos="-720"/>
          <w:tab w:val="left" w:pos="0"/>
        </w:tabs>
        <w:spacing w:line="240" w:lineRule="atLeast"/>
      </w:pPr>
      <w:proofErr w:type="gramStart"/>
      <w:r>
        <w:rPr>
          <w:rFonts w:ascii="Arial" w:hAnsi="Arial" w:cs="Arial"/>
        </w:rPr>
        <w:t>communicating</w:t>
      </w:r>
      <w:proofErr w:type="gramEnd"/>
      <w:r>
        <w:rPr>
          <w:rFonts w:ascii="Arial" w:hAnsi="Arial" w:cs="Arial"/>
        </w:rPr>
        <w:t xml:space="preserve"> with student support services.</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 xml:space="preserve">Remember the self-advocacy skills you learned early on.  If you can speak confidently about exactly what you need, people in charge of various aspects of college life and especially your professors will be in the best position to help you.  </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 xml:space="preserve">If you do the preplanning listed on the activity calendar, you are likely to experience less of these problem areas and be better able to trouble shoot any areas that you encounter.  </w:t>
      </w:r>
    </w:p>
    <w:p w:rsidR="007F31AB" w:rsidRDefault="007F31AB">
      <w:pPr>
        <w:tabs>
          <w:tab w:val="left" w:pos="-720"/>
        </w:tabs>
        <w:spacing w:line="240" w:lineRule="atLeast"/>
      </w:pPr>
    </w:p>
    <w:p w:rsidR="007F31AB" w:rsidRDefault="00884B1A">
      <w:pPr>
        <w:tabs>
          <w:tab w:val="left" w:pos="-720"/>
        </w:tabs>
        <w:spacing w:line="240" w:lineRule="atLeast"/>
      </w:pPr>
      <w:r>
        <w:rPr>
          <w:rFonts w:ascii="Arial" w:hAnsi="Arial" w:cs="Arial"/>
        </w:rPr>
        <w:t xml:space="preserve">Less problematic areas identified in this study included: </w:t>
      </w:r>
    </w:p>
    <w:p w:rsidR="007F31AB" w:rsidRDefault="007F31AB">
      <w:pPr>
        <w:tabs>
          <w:tab w:val="left" w:pos="-720"/>
        </w:tabs>
        <w:spacing w:line="240" w:lineRule="atLeast"/>
      </w:pPr>
    </w:p>
    <w:p w:rsidR="007F31AB" w:rsidRDefault="00884B1A">
      <w:pPr>
        <w:numPr>
          <w:ilvl w:val="0"/>
          <w:numId w:val="1"/>
        </w:numPr>
        <w:tabs>
          <w:tab w:val="left" w:pos="-720"/>
        </w:tabs>
        <w:spacing w:line="240" w:lineRule="atLeast"/>
      </w:pPr>
      <w:r>
        <w:rPr>
          <w:rFonts w:ascii="Arial" w:hAnsi="Arial" w:cs="Arial"/>
        </w:rPr>
        <w:t xml:space="preserve">visiting college during orientation, </w:t>
      </w:r>
    </w:p>
    <w:p w:rsidR="007F31AB" w:rsidRDefault="00884B1A">
      <w:pPr>
        <w:numPr>
          <w:ilvl w:val="0"/>
          <w:numId w:val="1"/>
        </w:numPr>
        <w:tabs>
          <w:tab w:val="left" w:pos="-720"/>
        </w:tabs>
        <w:spacing w:line="240" w:lineRule="atLeast"/>
      </w:pPr>
      <w:r>
        <w:rPr>
          <w:rFonts w:ascii="Arial" w:hAnsi="Arial" w:cs="Arial"/>
        </w:rPr>
        <w:t xml:space="preserve">working with vocational rehabilitation services, </w:t>
      </w:r>
    </w:p>
    <w:p w:rsidR="007F31AB" w:rsidRDefault="00884B1A">
      <w:pPr>
        <w:numPr>
          <w:ilvl w:val="0"/>
          <w:numId w:val="1"/>
        </w:numPr>
        <w:tabs>
          <w:tab w:val="left" w:pos="-720"/>
        </w:tabs>
        <w:spacing w:line="240" w:lineRule="atLeast"/>
      </w:pPr>
      <w:r>
        <w:rPr>
          <w:rFonts w:ascii="Arial" w:hAnsi="Arial" w:cs="Arial"/>
        </w:rPr>
        <w:t xml:space="preserve">finding and scheduling readers, </w:t>
      </w:r>
    </w:p>
    <w:p w:rsidR="007F31AB" w:rsidRDefault="00884B1A">
      <w:pPr>
        <w:numPr>
          <w:ilvl w:val="0"/>
          <w:numId w:val="1"/>
        </w:numPr>
        <w:tabs>
          <w:tab w:val="left" w:pos="-720"/>
        </w:tabs>
        <w:spacing w:line="240" w:lineRule="atLeast"/>
      </w:pPr>
      <w:r>
        <w:rPr>
          <w:rFonts w:ascii="Arial" w:hAnsi="Arial" w:cs="Arial"/>
        </w:rPr>
        <w:t xml:space="preserve">deciding on a major area of study, </w:t>
      </w:r>
    </w:p>
    <w:p w:rsidR="007F31AB" w:rsidRDefault="00884B1A">
      <w:pPr>
        <w:numPr>
          <w:ilvl w:val="0"/>
          <w:numId w:val="1"/>
        </w:numPr>
        <w:tabs>
          <w:tab w:val="left" w:pos="-720"/>
        </w:tabs>
        <w:spacing w:line="240" w:lineRule="atLeast"/>
      </w:pPr>
      <w:r>
        <w:rPr>
          <w:rFonts w:ascii="Arial" w:hAnsi="Arial" w:cs="Arial"/>
        </w:rPr>
        <w:t>meeting or talking with a roommate, and</w:t>
      </w:r>
    </w:p>
    <w:p w:rsidR="007F31AB" w:rsidRDefault="00884B1A">
      <w:pPr>
        <w:numPr>
          <w:ilvl w:val="0"/>
          <w:numId w:val="1"/>
        </w:numPr>
        <w:tabs>
          <w:tab w:val="left" w:pos="-720"/>
        </w:tabs>
        <w:spacing w:line="240" w:lineRule="atLeast"/>
      </w:pPr>
      <w:proofErr w:type="gramStart"/>
      <w:r>
        <w:rPr>
          <w:rFonts w:ascii="Arial" w:hAnsi="Arial" w:cs="Arial"/>
        </w:rPr>
        <w:t>attending</w:t>
      </w:r>
      <w:proofErr w:type="gramEnd"/>
      <w:r>
        <w:rPr>
          <w:rFonts w:ascii="Arial" w:hAnsi="Arial" w:cs="Arial"/>
        </w:rPr>
        <w:t xml:space="preserve"> a college preparatory program.</w:t>
      </w:r>
    </w:p>
    <w:p w:rsidR="007F31AB" w:rsidRDefault="007F31AB">
      <w:pPr>
        <w:tabs>
          <w:tab w:val="left" w:pos="-720"/>
        </w:tabs>
        <w:spacing w:line="240" w:lineRule="atLeast"/>
      </w:pPr>
    </w:p>
    <w:p w:rsidR="007F31AB" w:rsidRDefault="00884B1A">
      <w:pPr>
        <w:tabs>
          <w:tab w:val="left" w:pos="-720"/>
        </w:tabs>
        <w:spacing w:line="240" w:lineRule="atLeast"/>
        <w:jc w:val="center"/>
      </w:pPr>
      <w:r>
        <w:rPr>
          <w:rFonts w:ascii="Arial" w:hAnsi="Arial" w:cs="Arial"/>
          <w:b/>
        </w:rPr>
        <w:t xml:space="preserve">Considerations for On-Line Classes in College </w:t>
      </w:r>
    </w:p>
    <w:p w:rsidR="007F31AB" w:rsidRDefault="00884B1A">
      <w:pPr>
        <w:tabs>
          <w:tab w:val="left" w:pos="-720"/>
        </w:tabs>
        <w:spacing w:line="240" w:lineRule="atLeast"/>
        <w:jc w:val="center"/>
      </w:pPr>
      <w:r>
        <w:rPr>
          <w:rFonts w:ascii="Arial" w:hAnsi="Arial" w:cs="Arial"/>
          <w:b/>
        </w:rPr>
        <w:t>For Students who are Blind or Visually Impaired</w:t>
      </w:r>
    </w:p>
    <w:p w:rsidR="007F31AB" w:rsidRDefault="007F31AB">
      <w:pPr>
        <w:tabs>
          <w:tab w:val="left" w:pos="-720"/>
        </w:tabs>
        <w:spacing w:line="240" w:lineRule="atLeast"/>
        <w:jc w:val="center"/>
      </w:pPr>
    </w:p>
    <w:p w:rsidR="007F31AB" w:rsidRDefault="00884B1A">
      <w:pPr>
        <w:tabs>
          <w:tab w:val="left" w:pos="-720"/>
        </w:tabs>
        <w:spacing w:line="240" w:lineRule="atLeast"/>
      </w:pPr>
      <w:r>
        <w:rPr>
          <w:rFonts w:ascii="Arial" w:hAnsi="Arial" w:cs="Arial"/>
        </w:rPr>
        <w:t xml:space="preserve">At first glance, it may seem that taking an online class would be a good option to the student with a visual impairment.  You can do it from your home or dorm room so you don’t have to wander across campus. You may think it will minimize some of the anxieties of classroom learning.  However, consider it carefully.  Speak to the professor of the course; be sure you know how the class will function, and identify any potential barriers for you before registering for such as class.  </w:t>
      </w:r>
    </w:p>
    <w:p w:rsidR="007F31AB" w:rsidRDefault="007F31AB">
      <w:pPr>
        <w:tabs>
          <w:tab w:val="left" w:pos="-720"/>
        </w:tabs>
        <w:spacing w:line="240" w:lineRule="atLeast"/>
      </w:pPr>
    </w:p>
    <w:p w:rsidR="007F31AB" w:rsidRDefault="00884B1A">
      <w:r>
        <w:rPr>
          <w:rFonts w:ascii="Arial" w:hAnsi="Arial" w:cs="Arial"/>
        </w:rPr>
        <w:tab/>
      </w:r>
      <w:r>
        <w:rPr>
          <w:rFonts w:ascii="Arial" w:hAnsi="Arial" w:cs="Arial"/>
          <w:shd w:val="clear" w:color="auto" w:fill="FFFFFF"/>
        </w:rPr>
        <w:t>Some of the platforms for online classes are not easily accessible such as Blackboard (</w:t>
      </w:r>
      <w:hyperlink r:id="rId6">
        <w:r>
          <w:rPr>
            <w:rStyle w:val="InternetLink"/>
            <w:rFonts w:ascii="Arial" w:hAnsi="Arial" w:cs="Arial"/>
            <w:shd w:val="clear" w:color="auto" w:fill="FFFFFF"/>
          </w:rPr>
          <w:t>http://www.blackboard.com/</w:t>
        </w:r>
      </w:hyperlink>
      <w:r w:rsidR="00CF144A">
        <w:t>)</w:t>
      </w:r>
      <w:r>
        <w:rPr>
          <w:rFonts w:ascii="Arial" w:hAnsi="Arial" w:cs="Arial"/>
          <w:shd w:val="clear" w:color="auto" w:fill="FFFFFF"/>
        </w:rPr>
        <w:t>, My Courses (</w:t>
      </w:r>
      <w:hyperlink r:id="rId7">
        <w:r>
          <w:rPr>
            <w:rStyle w:val="InternetLink"/>
            <w:rFonts w:ascii="Arial" w:hAnsi="Arial" w:cs="Arial"/>
            <w:shd w:val="clear" w:color="auto" w:fill="FFFFFF"/>
          </w:rPr>
          <w:t>https://mycourses.msstate.edu/webct/</w:t>
        </w:r>
      </w:hyperlink>
      <w:r>
        <w:rPr>
          <w:rFonts w:ascii="Arial" w:hAnsi="Arial" w:cs="Arial"/>
          <w:shd w:val="clear" w:color="auto" w:fill="FFFFFF"/>
        </w:rPr>
        <w:t xml:space="preserve">), or </w:t>
      </w:r>
      <w:proofErr w:type="spellStart"/>
      <w:r>
        <w:rPr>
          <w:rFonts w:ascii="Arial" w:hAnsi="Arial" w:cs="Arial"/>
          <w:shd w:val="clear" w:color="auto" w:fill="FFFFFF"/>
        </w:rPr>
        <w:t>Moodle</w:t>
      </w:r>
      <w:proofErr w:type="spellEnd"/>
      <w:r>
        <w:rPr>
          <w:rFonts w:ascii="Arial" w:hAnsi="Arial" w:cs="Arial"/>
          <w:shd w:val="clear" w:color="auto" w:fill="FFFFFF"/>
        </w:rPr>
        <w:t xml:space="preserve"> (</w:t>
      </w:r>
      <w:hyperlink r:id="rId8">
        <w:r>
          <w:rPr>
            <w:rStyle w:val="InternetLink"/>
            <w:rFonts w:ascii="Arial" w:hAnsi="Arial" w:cs="Arial"/>
            <w:shd w:val="clear" w:color="auto" w:fill="FFFFFF"/>
          </w:rPr>
          <w:t>http://moodle.org/</w:t>
        </w:r>
      </w:hyperlink>
      <w:r>
        <w:t>)</w:t>
      </w:r>
      <w:r>
        <w:rPr>
          <w:rFonts w:ascii="Arial" w:hAnsi="Arial" w:cs="Arial"/>
          <w:shd w:val="clear" w:color="auto" w:fill="FFFFFF"/>
        </w:rPr>
        <w:t>.</w:t>
      </w:r>
      <w:r>
        <w:rPr>
          <w:rFonts w:ascii="Arial" w:hAnsi="Arial" w:cs="Arial"/>
        </w:rPr>
        <w:t xml:space="preserve">  If the class is synchronous where everyone is on Blackboard together, students who are blind report that it is hard to keep up with the discussion and follow the discussion threads.  The same is true for asynchronous courses, but the student has more time to both read and make contributions</w:t>
      </w:r>
    </w:p>
    <w:sectPr w:rsidR="007F31AB" w:rsidSect="007F31AB">
      <w:pgSz w:w="12240" w:h="15840"/>
      <w:pgMar w:top="1440" w:right="1800" w:bottom="1440"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2153E"/>
    <w:multiLevelType w:val="multilevel"/>
    <w:tmpl w:val="2AB60F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C76306"/>
    <w:multiLevelType w:val="multilevel"/>
    <w:tmpl w:val="4D90EB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3A5541F"/>
    <w:multiLevelType w:val="multilevel"/>
    <w:tmpl w:val="450428F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4521532C"/>
    <w:multiLevelType w:val="multilevel"/>
    <w:tmpl w:val="0584D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F2461E1"/>
    <w:multiLevelType w:val="multilevel"/>
    <w:tmpl w:val="9A006C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98B568E"/>
    <w:multiLevelType w:val="multilevel"/>
    <w:tmpl w:val="89EA57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31AB"/>
    <w:rsid w:val="003C28FA"/>
    <w:rsid w:val="007F31AB"/>
    <w:rsid w:val="00884B1A"/>
    <w:rsid w:val="00CF1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31AB"/>
    <w:pPr>
      <w:widowControl w:val="0"/>
      <w:tabs>
        <w:tab w:val="left" w:pos="720"/>
      </w:tabs>
      <w:suppressAutoHyphens/>
    </w:pPr>
    <w:rPr>
      <w:rFonts w:ascii="Courier New" w:eastAsia="Times New Roman" w:hAnsi="Courier New" w:cs="Courier New"/>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7F31AB"/>
    <w:rPr>
      <w:rFonts w:cs="Courier New"/>
    </w:rPr>
  </w:style>
  <w:style w:type="character" w:customStyle="1" w:styleId="InternetLink">
    <w:name w:val="Internet Link"/>
    <w:rsid w:val="007F31AB"/>
    <w:rPr>
      <w:color w:val="000080"/>
      <w:u w:val="single"/>
      <w:lang w:val="en-US" w:eastAsia="en-US" w:bidi="en-US"/>
    </w:rPr>
  </w:style>
  <w:style w:type="character" w:customStyle="1" w:styleId="ListLabel2">
    <w:name w:val="ListLabel 2"/>
    <w:rsid w:val="007F31AB"/>
    <w:rPr>
      <w:rFonts w:cs="Symbol"/>
    </w:rPr>
  </w:style>
  <w:style w:type="character" w:customStyle="1" w:styleId="ListLabel3">
    <w:name w:val="ListLabel 3"/>
    <w:rsid w:val="007F31AB"/>
    <w:rPr>
      <w:rFonts w:cs="Courier New"/>
    </w:rPr>
  </w:style>
  <w:style w:type="character" w:customStyle="1" w:styleId="ListLabel4">
    <w:name w:val="ListLabel 4"/>
    <w:rsid w:val="007F31AB"/>
    <w:rPr>
      <w:rFonts w:cs="Wingdings"/>
    </w:rPr>
  </w:style>
  <w:style w:type="character" w:customStyle="1" w:styleId="ListLabel5">
    <w:name w:val="ListLabel 5"/>
    <w:rsid w:val="007F31AB"/>
    <w:rPr>
      <w:rFonts w:cs="Symbol"/>
    </w:rPr>
  </w:style>
  <w:style w:type="character" w:customStyle="1" w:styleId="ListLabel6">
    <w:name w:val="ListLabel 6"/>
    <w:rsid w:val="007F31AB"/>
    <w:rPr>
      <w:rFonts w:cs="Courier New"/>
    </w:rPr>
  </w:style>
  <w:style w:type="character" w:customStyle="1" w:styleId="ListLabel7">
    <w:name w:val="ListLabel 7"/>
    <w:rsid w:val="007F31AB"/>
    <w:rPr>
      <w:rFonts w:cs="Wingdings"/>
    </w:rPr>
  </w:style>
  <w:style w:type="paragraph" w:customStyle="1" w:styleId="Heading">
    <w:name w:val="Heading"/>
    <w:basedOn w:val="Normal"/>
    <w:next w:val="Textbody"/>
    <w:rsid w:val="007F31AB"/>
    <w:pPr>
      <w:keepNext/>
      <w:spacing w:before="240" w:after="120"/>
    </w:pPr>
    <w:rPr>
      <w:rFonts w:ascii="Arial" w:eastAsia="Microsoft YaHei" w:hAnsi="Arial" w:cs="Mangal"/>
      <w:sz w:val="28"/>
      <w:szCs w:val="28"/>
    </w:rPr>
  </w:style>
  <w:style w:type="paragraph" w:customStyle="1" w:styleId="Textbody">
    <w:name w:val="Text body"/>
    <w:basedOn w:val="Normal"/>
    <w:rsid w:val="007F31AB"/>
    <w:pPr>
      <w:spacing w:after="120"/>
    </w:pPr>
  </w:style>
  <w:style w:type="paragraph" w:styleId="List">
    <w:name w:val="List"/>
    <w:basedOn w:val="Textbody"/>
    <w:rsid w:val="007F31AB"/>
    <w:rPr>
      <w:rFonts w:cs="Mangal"/>
    </w:rPr>
  </w:style>
  <w:style w:type="paragraph" w:styleId="Caption">
    <w:name w:val="caption"/>
    <w:basedOn w:val="Normal"/>
    <w:rsid w:val="007F31AB"/>
    <w:pPr>
      <w:suppressLineNumbers/>
      <w:spacing w:before="120" w:after="120"/>
    </w:pPr>
    <w:rPr>
      <w:rFonts w:cs="Mangal"/>
      <w:i/>
      <w:iCs/>
    </w:rPr>
  </w:style>
  <w:style w:type="paragraph" w:customStyle="1" w:styleId="Index">
    <w:name w:val="Index"/>
    <w:basedOn w:val="Normal"/>
    <w:rsid w:val="007F31AB"/>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moodle.org/" TargetMode="External"/><Relationship Id="rId3" Type="http://schemas.openxmlformats.org/officeDocument/2006/relationships/settings" Target="settings.xml"/><Relationship Id="rId7" Type="http://schemas.openxmlformats.org/officeDocument/2006/relationships/hyperlink" Target="https://mycourses.msstate.edu/web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kboard.com/" TargetMode="External"/><Relationship Id="rId5" Type="http://schemas.openxmlformats.org/officeDocument/2006/relationships/hyperlink" Target="http://blind.msstate.edu/transition/tac/docs/14b%20The%20Transition%20to%20College%20for%20Students%20with%20Visual%20Impairments.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3521</Characters>
  <Application>Microsoft Office Word</Application>
  <DocSecurity>0</DocSecurity>
  <Lines>29</Lines>
  <Paragraphs>8</Paragraphs>
  <ScaleCrop>false</ScaleCrop>
  <Company>Mississippi State University</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Mississippi State University</dc:creator>
  <cp:lastModifiedBy>wnm1</cp:lastModifiedBy>
  <cp:revision>2</cp:revision>
  <dcterms:created xsi:type="dcterms:W3CDTF">2012-03-01T21:58:00Z</dcterms:created>
  <dcterms:modified xsi:type="dcterms:W3CDTF">2012-03-01T21:58:00Z</dcterms:modified>
</cp:coreProperties>
</file>